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ABD94B" w14:textId="190C0F24" w:rsidR="002A5926" w:rsidRPr="002A5926" w:rsidRDefault="002A5926" w:rsidP="005F4730">
      <w:pPr>
        <w:pStyle w:val="a9"/>
        <w:spacing w:line="440" w:lineRule="exact"/>
        <w:jc w:val="center"/>
        <w:rPr>
          <w:rFonts w:eastAsia="標楷體" w:hAnsi="標楷體"/>
          <w:b/>
          <w:bCs/>
          <w:color w:val="000000" w:themeColor="text1"/>
          <w:sz w:val="32"/>
          <w:szCs w:val="32"/>
        </w:rPr>
      </w:pPr>
      <w:r w:rsidRPr="002A5926">
        <w:rPr>
          <w:rFonts w:eastAsia="標楷體" w:hAnsi="標楷體" w:hint="eastAsia"/>
          <w:b/>
          <w:bCs/>
          <w:color w:val="000000" w:themeColor="text1"/>
          <w:sz w:val="32"/>
          <w:szCs w:val="32"/>
        </w:rPr>
        <w:t>【會後新聞稿】</w:t>
      </w:r>
      <w:proofErr w:type="gramStart"/>
      <w:r w:rsidRPr="002A5926">
        <w:rPr>
          <w:rFonts w:eastAsia="標楷體" w:hAnsi="標楷體" w:hint="eastAsia"/>
          <w:b/>
          <w:bCs/>
          <w:color w:val="000000" w:themeColor="text1"/>
          <w:sz w:val="32"/>
          <w:szCs w:val="32"/>
        </w:rPr>
        <w:t>台少盟</w:t>
      </w:r>
      <w:proofErr w:type="gramEnd"/>
      <w:r w:rsidRPr="002A5926">
        <w:rPr>
          <w:rFonts w:eastAsia="標楷體" w:hAnsi="標楷體" w:hint="eastAsia"/>
          <w:b/>
          <w:bCs/>
          <w:color w:val="000000" w:themeColor="text1"/>
          <w:sz w:val="32"/>
          <w:szCs w:val="32"/>
        </w:rPr>
        <w:t>x</w:t>
      </w:r>
      <w:r w:rsidR="006B6DE5" w:rsidRPr="002A5926">
        <w:rPr>
          <w:rFonts w:eastAsia="標楷體" w:hAnsi="標楷體"/>
          <w:b/>
          <w:bCs/>
          <w:color w:val="000000" w:themeColor="text1"/>
          <w:sz w:val="32"/>
          <w:szCs w:val="32"/>
        </w:rPr>
        <w:t>新北市政府社會局</w:t>
      </w:r>
    </w:p>
    <w:p w14:paraId="64F3FB78" w14:textId="7DA3B035" w:rsidR="006B6DE5" w:rsidRPr="002A5926" w:rsidRDefault="002A5926" w:rsidP="005F4730">
      <w:pPr>
        <w:pStyle w:val="a9"/>
        <w:spacing w:line="440" w:lineRule="exact"/>
        <w:jc w:val="center"/>
        <w:rPr>
          <w:rFonts w:eastAsia="標楷體"/>
          <w:b/>
          <w:bCs/>
          <w:color w:val="000000" w:themeColor="text1"/>
          <w:sz w:val="32"/>
          <w:szCs w:val="32"/>
        </w:rPr>
      </w:pPr>
      <w:r w:rsidRPr="002A5926">
        <w:rPr>
          <w:rFonts w:eastAsia="標楷體" w:hAnsi="標楷體" w:hint="eastAsia"/>
          <w:b/>
          <w:bCs/>
          <w:color w:val="000000" w:themeColor="text1"/>
          <w:sz w:val="32"/>
          <w:szCs w:val="32"/>
        </w:rPr>
        <w:t>聽我說</w:t>
      </w:r>
      <w:proofErr w:type="gramStart"/>
      <w:r w:rsidRPr="002A5926">
        <w:rPr>
          <w:rFonts w:eastAsia="標楷體" w:hAnsi="標楷體" w:hint="eastAsia"/>
          <w:b/>
          <w:bCs/>
          <w:color w:val="000000" w:themeColor="text1"/>
          <w:sz w:val="32"/>
          <w:szCs w:val="32"/>
        </w:rPr>
        <w:t>‧</w:t>
      </w:r>
      <w:proofErr w:type="gramEnd"/>
      <w:r w:rsidRPr="002A5926">
        <w:rPr>
          <w:rFonts w:eastAsia="標楷體" w:hAnsi="標楷體" w:hint="eastAsia"/>
          <w:b/>
          <w:bCs/>
          <w:color w:val="000000" w:themeColor="text1"/>
          <w:sz w:val="32"/>
          <w:szCs w:val="32"/>
        </w:rPr>
        <w:t>聽你說</w:t>
      </w:r>
      <w:r w:rsidRPr="002A5926">
        <w:rPr>
          <w:rFonts w:eastAsia="標楷體" w:hAnsi="標楷體" w:hint="eastAsia"/>
          <w:b/>
          <w:bCs/>
          <w:color w:val="000000" w:themeColor="text1"/>
          <w:sz w:val="32"/>
          <w:szCs w:val="32"/>
        </w:rPr>
        <w:t>-</w:t>
      </w:r>
      <w:r w:rsidRPr="002A5926">
        <w:rPr>
          <w:rFonts w:eastAsia="標楷體" w:hAnsi="標楷體" w:hint="eastAsia"/>
          <w:b/>
          <w:bCs/>
          <w:color w:val="000000" w:themeColor="text1"/>
          <w:sz w:val="32"/>
          <w:szCs w:val="32"/>
        </w:rPr>
        <w:t>兒童權利公約</w:t>
      </w:r>
      <w:r w:rsidRPr="002A5926">
        <w:rPr>
          <w:rFonts w:eastAsia="標楷體" w:hAnsi="標楷體" w:hint="eastAsia"/>
          <w:b/>
          <w:bCs/>
          <w:color w:val="000000" w:themeColor="text1"/>
          <w:sz w:val="32"/>
          <w:szCs w:val="32"/>
        </w:rPr>
        <w:t>30</w:t>
      </w:r>
      <w:r w:rsidRPr="002A5926">
        <w:rPr>
          <w:rFonts w:eastAsia="標楷體" w:hAnsi="標楷體" w:hint="eastAsia"/>
          <w:b/>
          <w:bCs/>
          <w:color w:val="000000" w:themeColor="text1"/>
          <w:sz w:val="32"/>
          <w:szCs w:val="32"/>
        </w:rPr>
        <w:t>週年人權活動月</w:t>
      </w:r>
      <w:r w:rsidRPr="002A5926">
        <w:rPr>
          <w:rFonts w:eastAsia="標楷體" w:hAnsi="標楷體" w:hint="eastAsia"/>
          <w:b/>
          <w:bCs/>
          <w:color w:val="000000" w:themeColor="text1"/>
          <w:sz w:val="32"/>
          <w:szCs w:val="32"/>
        </w:rPr>
        <w:t xml:space="preserve"> </w:t>
      </w:r>
      <w:r w:rsidRPr="002A5926">
        <w:rPr>
          <w:rFonts w:eastAsia="標楷體" w:hAnsi="標楷體" w:hint="eastAsia"/>
          <w:b/>
          <w:bCs/>
          <w:color w:val="000000" w:themeColor="text1"/>
          <w:sz w:val="32"/>
          <w:szCs w:val="32"/>
        </w:rPr>
        <w:t>記者會</w:t>
      </w:r>
    </w:p>
    <w:p w14:paraId="36D2CE30" w14:textId="7EAD8B8D" w:rsidR="00110CFC" w:rsidRPr="00F8183D" w:rsidRDefault="00F86532" w:rsidP="002A5926">
      <w:pPr>
        <w:spacing w:line="440" w:lineRule="exact"/>
        <w:jc w:val="center"/>
        <w:rPr>
          <w:rFonts w:eastAsia="標楷體"/>
          <w:b/>
          <w:bCs/>
          <w:color w:val="000000" w:themeColor="text1"/>
          <w:sz w:val="28"/>
          <w:szCs w:val="28"/>
        </w:rPr>
      </w:pPr>
      <w:r w:rsidRPr="00F8183D">
        <w:rPr>
          <w:rFonts w:eastAsia="標楷體" w:hint="eastAsia"/>
          <w:b/>
          <w:bCs/>
          <w:color w:val="000000" w:themeColor="text1"/>
          <w:sz w:val="28"/>
          <w:szCs w:val="28"/>
        </w:rPr>
        <w:t>我有話要說</w:t>
      </w:r>
      <w:r w:rsidR="00F8183D" w:rsidRPr="00F8183D">
        <w:rPr>
          <w:rFonts w:ascii="標楷體" w:eastAsia="標楷體" w:hAnsi="標楷體" w:hint="eastAsia"/>
          <w:b/>
          <w:bCs/>
          <w:color w:val="000000" w:themeColor="text1"/>
          <w:sz w:val="28"/>
          <w:szCs w:val="28"/>
        </w:rPr>
        <w:t>：</w:t>
      </w:r>
      <w:r w:rsidR="00F8183D" w:rsidRPr="00F8183D">
        <w:rPr>
          <w:rFonts w:eastAsia="標楷體" w:hint="eastAsia"/>
          <w:b/>
          <w:bCs/>
          <w:color w:val="000000" w:themeColor="text1"/>
          <w:sz w:val="28"/>
          <w:szCs w:val="28"/>
        </w:rPr>
        <w:t>兒童要認識，大人要瞭解</w:t>
      </w:r>
    </w:p>
    <w:p w14:paraId="503CE03A" w14:textId="77777777" w:rsidR="00385D76" w:rsidRPr="00F8183D" w:rsidRDefault="00385D76" w:rsidP="00385D76">
      <w:pPr>
        <w:pStyle w:val="a9"/>
        <w:jc w:val="right"/>
        <w:rPr>
          <w:rFonts w:eastAsia="標楷體" w:hAnsi="標楷體"/>
          <w:color w:val="000000" w:themeColor="text1"/>
          <w:sz w:val="28"/>
          <w:szCs w:val="28"/>
        </w:rPr>
      </w:pPr>
      <w:r w:rsidRPr="00F8183D">
        <w:rPr>
          <w:rFonts w:eastAsia="標楷體" w:hAnsi="標楷體"/>
          <w:color w:val="000000" w:themeColor="text1"/>
          <w:sz w:val="28"/>
          <w:szCs w:val="28"/>
        </w:rPr>
        <w:t>10</w:t>
      </w:r>
      <w:r w:rsidR="004F1C24" w:rsidRPr="00F8183D">
        <w:rPr>
          <w:rFonts w:eastAsia="標楷體" w:hAnsi="標楷體"/>
          <w:color w:val="000000" w:themeColor="text1"/>
          <w:sz w:val="28"/>
          <w:szCs w:val="28"/>
        </w:rPr>
        <w:t>81118</w:t>
      </w:r>
    </w:p>
    <w:p w14:paraId="29C85465" w14:textId="77777777" w:rsidR="001F056B" w:rsidRDefault="001F056B" w:rsidP="001F056B">
      <w:pPr>
        <w:snapToGrid w:val="0"/>
        <w:spacing w:line="500" w:lineRule="atLeast"/>
        <w:ind w:firstLineChars="200" w:firstLine="560"/>
        <w:rPr>
          <w:rFonts w:eastAsia="標楷體"/>
          <w:color w:val="000000" w:themeColor="text1"/>
          <w:sz w:val="28"/>
          <w:szCs w:val="28"/>
        </w:rPr>
      </w:pPr>
      <w:r>
        <w:rPr>
          <w:rFonts w:eastAsia="標楷體"/>
          <w:noProof/>
          <w:color w:val="000000" w:themeColor="text1"/>
          <w:sz w:val="28"/>
          <w:szCs w:val="28"/>
        </w:rPr>
        <w:drawing>
          <wp:inline distT="0" distB="0" distL="0" distR="0" wp14:anchorId="2A50B8A7" wp14:editId="247BF4F2">
            <wp:extent cx="4799642" cy="3600000"/>
            <wp:effectExtent l="0" t="0" r="127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9642" cy="3600000"/>
                    </a:xfrm>
                    <a:prstGeom prst="rect">
                      <a:avLst/>
                    </a:prstGeom>
                  </pic:spPr>
                </pic:pic>
              </a:graphicData>
            </a:graphic>
          </wp:inline>
        </w:drawing>
      </w:r>
    </w:p>
    <w:p w14:paraId="41FD5C11" w14:textId="76760C71" w:rsidR="001F056B" w:rsidRDefault="001F056B" w:rsidP="001F056B">
      <w:pPr>
        <w:snapToGrid w:val="0"/>
        <w:spacing w:before="240" w:line="500" w:lineRule="atLeast"/>
        <w:ind w:firstLineChars="200" w:firstLine="560"/>
        <w:rPr>
          <w:rFonts w:eastAsia="標楷體"/>
          <w:color w:val="000000" w:themeColor="text1"/>
          <w:sz w:val="28"/>
          <w:szCs w:val="28"/>
        </w:rPr>
      </w:pPr>
      <w:r>
        <w:rPr>
          <w:rFonts w:eastAsia="標楷體"/>
          <w:noProof/>
          <w:color w:val="000000" w:themeColor="text1"/>
          <w:sz w:val="28"/>
          <w:szCs w:val="28"/>
        </w:rPr>
        <w:drawing>
          <wp:inline distT="0" distB="0" distL="0" distR="0" wp14:anchorId="4E3DE204" wp14:editId="3FF89E21">
            <wp:extent cx="4799643" cy="3600000"/>
            <wp:effectExtent l="0" t="0" r="127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9643" cy="3600000"/>
                    </a:xfrm>
                    <a:prstGeom prst="rect">
                      <a:avLst/>
                    </a:prstGeom>
                  </pic:spPr>
                </pic:pic>
              </a:graphicData>
            </a:graphic>
          </wp:inline>
        </w:drawing>
      </w:r>
    </w:p>
    <w:p w14:paraId="4A72F446" w14:textId="28CDD9C0" w:rsidR="005F5A1D" w:rsidRDefault="00AA3884" w:rsidP="00887B0E">
      <w:pPr>
        <w:snapToGrid w:val="0"/>
        <w:spacing w:line="500" w:lineRule="atLeast"/>
        <w:ind w:firstLineChars="200" w:firstLine="560"/>
        <w:jc w:val="both"/>
        <w:rPr>
          <w:rFonts w:ascii="標楷體" w:eastAsia="標楷體" w:hAnsi="標楷體"/>
          <w:color w:val="000000" w:themeColor="text1"/>
          <w:sz w:val="28"/>
          <w:szCs w:val="28"/>
        </w:rPr>
      </w:pPr>
      <w:r w:rsidRPr="00F8183D">
        <w:rPr>
          <w:rFonts w:eastAsia="標楷體"/>
          <w:color w:val="000000" w:themeColor="text1"/>
          <w:sz w:val="28"/>
          <w:szCs w:val="28"/>
        </w:rPr>
        <w:t>【</w:t>
      </w:r>
      <w:r w:rsidR="00343364" w:rsidRPr="00F8183D">
        <w:rPr>
          <w:rFonts w:eastAsia="標楷體"/>
          <w:color w:val="000000" w:themeColor="text1"/>
          <w:sz w:val="28"/>
          <w:szCs w:val="28"/>
        </w:rPr>
        <w:t>新</w:t>
      </w:r>
      <w:r w:rsidRPr="00F8183D">
        <w:rPr>
          <w:rFonts w:eastAsia="標楷體"/>
          <w:color w:val="000000" w:themeColor="text1"/>
          <w:sz w:val="28"/>
          <w:szCs w:val="28"/>
        </w:rPr>
        <w:t>北</w:t>
      </w:r>
      <w:r w:rsidR="00277C18" w:rsidRPr="00F8183D">
        <w:rPr>
          <w:rFonts w:eastAsia="標楷體"/>
          <w:color w:val="000000" w:themeColor="text1"/>
          <w:sz w:val="28"/>
          <w:szCs w:val="28"/>
        </w:rPr>
        <w:t>市</w:t>
      </w:r>
      <w:r w:rsidRPr="00F8183D">
        <w:rPr>
          <w:rFonts w:eastAsia="標楷體"/>
          <w:color w:val="000000" w:themeColor="text1"/>
          <w:sz w:val="28"/>
          <w:szCs w:val="28"/>
        </w:rPr>
        <w:t>訊】</w:t>
      </w:r>
      <w:r w:rsidR="0008142B">
        <w:rPr>
          <w:rFonts w:eastAsia="標楷體" w:hint="eastAsia"/>
          <w:color w:val="000000" w:themeColor="text1"/>
          <w:sz w:val="28"/>
          <w:szCs w:val="28"/>
        </w:rPr>
        <w:t>「</w:t>
      </w:r>
      <w:r w:rsidR="001A3902" w:rsidRPr="00F8183D">
        <w:rPr>
          <w:rFonts w:eastAsia="標楷體" w:hint="eastAsia"/>
          <w:color w:val="000000" w:themeColor="text1"/>
          <w:sz w:val="28"/>
          <w:szCs w:val="28"/>
        </w:rPr>
        <w:t>大人們</w:t>
      </w:r>
      <w:r w:rsidR="00554884">
        <w:rPr>
          <w:rFonts w:ascii="標楷體" w:eastAsia="標楷體" w:hAnsi="標楷體" w:hint="eastAsia"/>
          <w:color w:val="000000" w:themeColor="text1"/>
          <w:sz w:val="28"/>
          <w:szCs w:val="28"/>
        </w:rPr>
        <w:t>您</w:t>
      </w:r>
      <w:r w:rsidR="001A3902" w:rsidRPr="00F8183D">
        <w:rPr>
          <w:rFonts w:ascii="標楷體" w:eastAsia="標楷體" w:hAnsi="標楷體" w:hint="eastAsia"/>
          <w:color w:val="000000" w:themeColor="text1"/>
          <w:sz w:val="28"/>
          <w:szCs w:val="28"/>
        </w:rPr>
        <w:t>有傾聽</w:t>
      </w:r>
      <w:r w:rsidR="002641C8" w:rsidRPr="00F8183D">
        <w:rPr>
          <w:rFonts w:ascii="標楷體" w:eastAsia="標楷體" w:hAnsi="標楷體" w:hint="eastAsia"/>
          <w:color w:val="000000" w:themeColor="text1"/>
          <w:sz w:val="28"/>
          <w:szCs w:val="28"/>
        </w:rPr>
        <w:t>過</w:t>
      </w:r>
      <w:r w:rsidR="001A3902" w:rsidRPr="00F8183D">
        <w:rPr>
          <w:rFonts w:ascii="標楷體" w:eastAsia="標楷體" w:hAnsi="標楷體" w:hint="eastAsia"/>
          <w:color w:val="000000" w:themeColor="text1"/>
          <w:sz w:val="28"/>
          <w:szCs w:val="28"/>
        </w:rPr>
        <w:t>或尊重</w:t>
      </w:r>
      <w:r w:rsidR="001A3902" w:rsidRPr="00F8183D">
        <w:rPr>
          <w:rFonts w:eastAsia="標楷體" w:hint="eastAsia"/>
          <w:color w:val="000000" w:themeColor="text1"/>
          <w:sz w:val="28"/>
          <w:szCs w:val="28"/>
        </w:rPr>
        <w:t>孩子的想法嗎</w:t>
      </w:r>
      <w:r w:rsidR="001A3902" w:rsidRPr="00F8183D">
        <w:rPr>
          <w:rFonts w:ascii="標楷體" w:eastAsia="標楷體" w:hAnsi="標楷體" w:hint="eastAsia"/>
          <w:color w:val="000000" w:themeColor="text1"/>
          <w:sz w:val="28"/>
          <w:szCs w:val="28"/>
        </w:rPr>
        <w:t>？</w:t>
      </w:r>
      <w:r w:rsidR="00554884">
        <w:rPr>
          <w:rFonts w:ascii="標楷體" w:eastAsia="標楷體" w:hAnsi="標楷體" w:hint="eastAsia"/>
          <w:color w:val="000000" w:themeColor="text1"/>
          <w:sz w:val="28"/>
          <w:szCs w:val="28"/>
        </w:rPr>
        <w:t>您</w:t>
      </w:r>
      <w:r w:rsidR="002641C8" w:rsidRPr="00F8183D">
        <w:rPr>
          <w:rFonts w:eastAsia="標楷體" w:hint="eastAsia"/>
          <w:color w:val="000000" w:themeColor="text1"/>
          <w:sz w:val="28"/>
          <w:szCs w:val="28"/>
        </w:rPr>
        <w:t>知道孩子</w:t>
      </w:r>
      <w:r w:rsidR="005F4730" w:rsidRPr="00F8183D">
        <w:rPr>
          <w:rFonts w:eastAsia="標楷體" w:hint="eastAsia"/>
          <w:color w:val="000000" w:themeColor="text1"/>
          <w:sz w:val="28"/>
          <w:szCs w:val="28"/>
        </w:rPr>
        <w:t>有</w:t>
      </w:r>
      <w:r w:rsidR="002641C8" w:rsidRPr="00F8183D">
        <w:rPr>
          <w:rFonts w:eastAsia="標楷體" w:hint="eastAsia"/>
          <w:color w:val="000000" w:themeColor="text1"/>
          <w:sz w:val="28"/>
          <w:szCs w:val="28"/>
        </w:rPr>
        <w:t>表達自己意見</w:t>
      </w:r>
      <w:r w:rsidR="005F4730" w:rsidRPr="00F8183D">
        <w:rPr>
          <w:rFonts w:eastAsia="標楷體" w:hint="eastAsia"/>
          <w:color w:val="000000" w:themeColor="text1"/>
          <w:sz w:val="28"/>
          <w:szCs w:val="28"/>
        </w:rPr>
        <w:t>的機會</w:t>
      </w:r>
      <w:r w:rsidR="002641C8" w:rsidRPr="00F8183D">
        <w:rPr>
          <w:rFonts w:eastAsia="標楷體" w:hint="eastAsia"/>
          <w:color w:val="000000" w:themeColor="text1"/>
          <w:sz w:val="28"/>
          <w:szCs w:val="28"/>
        </w:rPr>
        <w:t>嗎</w:t>
      </w:r>
      <w:r w:rsidR="002641C8" w:rsidRPr="00F8183D">
        <w:rPr>
          <w:rFonts w:ascii="標楷體" w:eastAsia="標楷體" w:hAnsi="標楷體" w:hint="eastAsia"/>
          <w:color w:val="000000" w:themeColor="text1"/>
          <w:sz w:val="28"/>
          <w:szCs w:val="28"/>
        </w:rPr>
        <w:t>？</w:t>
      </w:r>
      <w:r w:rsidR="0008142B">
        <w:rPr>
          <w:rFonts w:ascii="標楷體" w:eastAsia="標楷體" w:hAnsi="標楷體" w:hint="eastAsia"/>
          <w:color w:val="000000" w:themeColor="text1"/>
          <w:sz w:val="28"/>
          <w:szCs w:val="28"/>
        </w:rPr>
        <w:t>」</w:t>
      </w:r>
      <w:r w:rsidR="00886FA0" w:rsidRPr="00F8183D">
        <w:rPr>
          <w:rFonts w:ascii="標楷體" w:eastAsia="標楷體" w:hAnsi="標楷體" w:hint="eastAsia"/>
          <w:color w:val="000000" w:themeColor="text1"/>
          <w:sz w:val="28"/>
          <w:szCs w:val="28"/>
        </w:rPr>
        <w:t>聯合國</w:t>
      </w:r>
      <w:r w:rsidR="002641C8" w:rsidRPr="00F8183D">
        <w:rPr>
          <w:rFonts w:ascii="標楷體" w:eastAsia="標楷體" w:hAnsi="標楷體" w:hint="eastAsia"/>
          <w:color w:val="000000" w:themeColor="text1"/>
          <w:sz w:val="28"/>
          <w:szCs w:val="28"/>
        </w:rPr>
        <w:t>在</w:t>
      </w:r>
      <w:r w:rsidR="00886FA0" w:rsidRPr="00F8183D">
        <w:rPr>
          <w:rFonts w:ascii="標楷體" w:eastAsia="標楷體" w:hAnsi="標楷體" w:hint="eastAsia"/>
          <w:color w:val="000000" w:themeColor="text1"/>
          <w:sz w:val="28"/>
          <w:szCs w:val="28"/>
        </w:rPr>
        <w:t>1989年</w:t>
      </w:r>
      <w:r w:rsidR="002641C8" w:rsidRPr="00F8183D">
        <w:rPr>
          <w:rFonts w:ascii="標楷體" w:eastAsia="標楷體" w:hAnsi="標楷體" w:hint="eastAsia"/>
          <w:color w:val="000000" w:themeColor="text1"/>
          <w:sz w:val="28"/>
          <w:szCs w:val="28"/>
        </w:rPr>
        <w:t>11月20日</w:t>
      </w:r>
      <w:r w:rsidR="00886FA0" w:rsidRPr="00F8183D">
        <w:rPr>
          <w:rFonts w:ascii="標楷體" w:eastAsia="標楷體" w:hAnsi="標楷體" w:hint="eastAsia"/>
          <w:color w:val="000000" w:themeColor="text1"/>
          <w:sz w:val="28"/>
          <w:szCs w:val="28"/>
        </w:rPr>
        <w:t>訂</w:t>
      </w:r>
      <w:r w:rsidR="00F33D32" w:rsidRPr="00F8183D">
        <w:rPr>
          <w:rFonts w:ascii="標楷體" w:eastAsia="標楷體" w:hAnsi="標楷體" w:hint="eastAsia"/>
          <w:color w:val="000000" w:themeColor="text1"/>
          <w:sz w:val="28"/>
          <w:szCs w:val="28"/>
        </w:rPr>
        <w:t>定</w:t>
      </w:r>
      <w:r w:rsidR="0008142B">
        <w:rPr>
          <w:rFonts w:ascii="標楷體" w:eastAsia="標楷體" w:hAnsi="標楷體" w:hint="eastAsia"/>
          <w:color w:val="000000" w:themeColor="text1"/>
          <w:sz w:val="28"/>
          <w:szCs w:val="28"/>
        </w:rPr>
        <w:t>「兒童權</w:t>
      </w:r>
      <w:r w:rsidR="0008142B">
        <w:rPr>
          <w:rFonts w:ascii="標楷體" w:eastAsia="標楷體" w:hAnsi="標楷體" w:hint="eastAsia"/>
          <w:color w:val="000000" w:themeColor="text1"/>
          <w:sz w:val="28"/>
          <w:szCs w:val="28"/>
        </w:rPr>
        <w:lastRenderedPageBreak/>
        <w:t>利</w:t>
      </w:r>
      <w:r w:rsidR="00F33D32" w:rsidRPr="00F8183D">
        <w:rPr>
          <w:rFonts w:ascii="標楷體" w:eastAsia="標楷體" w:hAnsi="標楷體" w:hint="eastAsia"/>
          <w:color w:val="000000" w:themeColor="text1"/>
          <w:sz w:val="28"/>
          <w:szCs w:val="28"/>
        </w:rPr>
        <w:t>公約</w:t>
      </w:r>
      <w:r w:rsidR="0008142B">
        <w:rPr>
          <w:rFonts w:ascii="標楷體" w:eastAsia="標楷體" w:hAnsi="標楷體" w:hint="eastAsia"/>
          <w:color w:val="000000" w:themeColor="text1"/>
          <w:sz w:val="28"/>
          <w:szCs w:val="28"/>
        </w:rPr>
        <w:t>」</w:t>
      </w:r>
      <w:r w:rsidR="00F33D32" w:rsidRPr="00F8183D">
        <w:rPr>
          <w:rFonts w:ascii="標楷體" w:eastAsia="標楷體" w:hAnsi="標楷體" w:hint="eastAsia"/>
          <w:color w:val="000000" w:themeColor="text1"/>
          <w:sz w:val="28"/>
          <w:szCs w:val="28"/>
        </w:rPr>
        <w:t>，以全方位保障兒童權益，</w:t>
      </w:r>
      <w:r w:rsidR="00F86532" w:rsidRPr="00F8183D">
        <w:rPr>
          <w:rFonts w:ascii="標楷體" w:eastAsia="標楷體" w:hAnsi="標楷體" w:hint="eastAsia"/>
          <w:color w:val="000000" w:themeColor="text1"/>
          <w:sz w:val="28"/>
          <w:szCs w:val="28"/>
        </w:rPr>
        <w:t>故</w:t>
      </w:r>
      <w:r w:rsidR="00F33D32" w:rsidRPr="00F8183D">
        <w:rPr>
          <w:rFonts w:ascii="標楷體" w:eastAsia="標楷體" w:hAnsi="標楷體" w:hint="eastAsia"/>
          <w:color w:val="000000" w:themeColor="text1"/>
          <w:sz w:val="28"/>
          <w:szCs w:val="28"/>
        </w:rPr>
        <w:t>當日稱「</w:t>
      </w:r>
      <w:r w:rsidR="0050647C" w:rsidRPr="00F8183D">
        <w:rPr>
          <w:rFonts w:ascii="標楷體" w:eastAsia="標楷體" w:hAnsi="標楷體" w:hint="eastAsia"/>
          <w:color w:val="000000" w:themeColor="text1"/>
          <w:sz w:val="28"/>
          <w:szCs w:val="28"/>
        </w:rPr>
        <w:t>兒童人權日</w:t>
      </w:r>
      <w:r w:rsidR="00F33D32" w:rsidRPr="00F8183D">
        <w:rPr>
          <w:rFonts w:ascii="標楷體" w:eastAsia="標楷體" w:hAnsi="標楷體" w:hint="eastAsia"/>
          <w:color w:val="000000" w:themeColor="text1"/>
          <w:sz w:val="28"/>
          <w:szCs w:val="28"/>
        </w:rPr>
        <w:t>」</w:t>
      </w:r>
      <w:r w:rsidR="0050647C" w:rsidRPr="00F8183D">
        <w:rPr>
          <w:rFonts w:ascii="標楷體" w:eastAsia="標楷體" w:hAnsi="標楷體" w:hint="eastAsia"/>
          <w:color w:val="000000" w:themeColor="text1"/>
          <w:sz w:val="28"/>
          <w:szCs w:val="28"/>
        </w:rPr>
        <w:t>，</w:t>
      </w:r>
      <w:r w:rsidR="00886FA0" w:rsidRPr="00F8183D">
        <w:rPr>
          <w:rFonts w:ascii="標楷體" w:eastAsia="標楷體" w:hAnsi="標楷體" w:hint="eastAsia"/>
          <w:color w:val="000000" w:themeColor="text1"/>
          <w:sz w:val="28"/>
          <w:szCs w:val="28"/>
        </w:rPr>
        <w:t>我國</w:t>
      </w:r>
      <w:r w:rsidR="002641C8" w:rsidRPr="00F8183D">
        <w:rPr>
          <w:rFonts w:ascii="標楷體" w:eastAsia="標楷體" w:hAnsi="標楷體"/>
          <w:color w:val="000000" w:themeColor="text1"/>
          <w:sz w:val="28"/>
          <w:szCs w:val="28"/>
        </w:rPr>
        <w:t>為了使社會大眾更理解、重視兒童人權議題，將人權</w:t>
      </w:r>
      <w:proofErr w:type="gramStart"/>
      <w:r w:rsidR="002641C8" w:rsidRPr="00F8183D">
        <w:rPr>
          <w:rFonts w:ascii="標楷體" w:eastAsia="標楷體" w:hAnsi="標楷體"/>
          <w:color w:val="000000" w:themeColor="text1"/>
          <w:sz w:val="28"/>
          <w:szCs w:val="28"/>
        </w:rPr>
        <w:t>種籽深埋</w:t>
      </w:r>
      <w:proofErr w:type="gramEnd"/>
      <w:r w:rsidR="002641C8" w:rsidRPr="00F8183D">
        <w:rPr>
          <w:rFonts w:ascii="標楷體" w:eastAsia="標楷體" w:hAnsi="標楷體"/>
          <w:color w:val="000000" w:themeColor="text1"/>
          <w:sz w:val="28"/>
          <w:szCs w:val="28"/>
        </w:rPr>
        <w:t>於家長、兒童心中</w:t>
      </w:r>
      <w:r w:rsidR="002641C8" w:rsidRPr="00F8183D">
        <w:rPr>
          <w:rFonts w:ascii="標楷體" w:eastAsia="標楷體" w:hAnsi="標楷體" w:hint="eastAsia"/>
          <w:color w:val="000000" w:themeColor="text1"/>
          <w:sz w:val="28"/>
          <w:szCs w:val="28"/>
        </w:rPr>
        <w:t>，在</w:t>
      </w:r>
      <w:r w:rsidR="00F33D32" w:rsidRPr="00F8183D">
        <w:rPr>
          <w:rFonts w:ascii="標楷體" w:eastAsia="標楷體" w:hAnsi="標楷體" w:hint="eastAsia"/>
          <w:color w:val="000000" w:themeColor="text1"/>
          <w:sz w:val="28"/>
          <w:szCs w:val="28"/>
        </w:rPr>
        <w:t>103年5月20日立法院三讀通過兒童權利公約施行法，於同年11月20日</w:t>
      </w:r>
      <w:r w:rsidR="004B138B" w:rsidRPr="00F8183D">
        <w:rPr>
          <w:rFonts w:ascii="標楷體" w:eastAsia="標楷體" w:hAnsi="標楷體" w:hint="eastAsia"/>
          <w:color w:val="000000" w:themeColor="text1"/>
          <w:sz w:val="28"/>
          <w:szCs w:val="28"/>
        </w:rPr>
        <w:t>起</w:t>
      </w:r>
      <w:r w:rsidR="00F33D32" w:rsidRPr="00F8183D">
        <w:rPr>
          <w:rFonts w:ascii="標楷體" w:eastAsia="標楷體" w:hAnsi="標楷體" w:hint="eastAsia"/>
          <w:color w:val="000000" w:themeColor="text1"/>
          <w:sz w:val="28"/>
          <w:szCs w:val="28"/>
        </w:rPr>
        <w:t>施行</w:t>
      </w:r>
      <w:r w:rsidR="004B138B" w:rsidRPr="00F8183D">
        <w:rPr>
          <w:rFonts w:ascii="標楷體" w:eastAsia="標楷體" w:hAnsi="標楷體" w:hint="eastAsia"/>
          <w:color w:val="000000" w:themeColor="text1"/>
          <w:sz w:val="28"/>
          <w:szCs w:val="28"/>
        </w:rPr>
        <w:t>。</w:t>
      </w:r>
      <w:r w:rsidR="00F33D32" w:rsidRPr="00F8183D">
        <w:rPr>
          <w:rFonts w:ascii="標楷體" w:eastAsia="標楷體" w:hAnsi="標楷體" w:hint="eastAsia"/>
          <w:color w:val="000000" w:themeColor="text1"/>
          <w:sz w:val="28"/>
          <w:szCs w:val="28"/>
        </w:rPr>
        <w:t>今</w:t>
      </w:r>
      <w:r w:rsidR="0050647C" w:rsidRPr="00F8183D">
        <w:rPr>
          <w:rFonts w:ascii="標楷體" w:eastAsia="標楷體" w:hAnsi="標楷體" w:hint="eastAsia"/>
          <w:color w:val="000000" w:themeColor="text1"/>
          <w:sz w:val="28"/>
          <w:szCs w:val="28"/>
        </w:rPr>
        <w:t>年適逢</w:t>
      </w:r>
      <w:r w:rsidR="00F33D32" w:rsidRPr="00F8183D">
        <w:rPr>
          <w:rFonts w:ascii="標楷體" w:eastAsia="標楷體" w:hAnsi="標楷體" w:hint="eastAsia"/>
          <w:color w:val="000000" w:themeColor="text1"/>
          <w:sz w:val="28"/>
          <w:szCs w:val="28"/>
        </w:rPr>
        <w:t>聯合國</w:t>
      </w:r>
      <w:r w:rsidR="0050647C" w:rsidRPr="00F8183D">
        <w:rPr>
          <w:rFonts w:ascii="標楷體" w:eastAsia="標楷體" w:hAnsi="標楷體" w:hint="eastAsia"/>
          <w:color w:val="000000" w:themeColor="text1"/>
          <w:sz w:val="28"/>
          <w:szCs w:val="28"/>
        </w:rPr>
        <w:t>《兒童權利公約》滿30週年，</w:t>
      </w:r>
      <w:r w:rsidR="00586864" w:rsidRPr="00F8183D">
        <w:rPr>
          <w:rFonts w:ascii="標楷體" w:eastAsia="標楷體" w:hAnsi="標楷體" w:hint="eastAsia"/>
          <w:color w:val="000000" w:themeColor="text1"/>
          <w:sz w:val="28"/>
          <w:szCs w:val="28"/>
        </w:rPr>
        <w:t>市</w:t>
      </w:r>
      <w:r w:rsidR="00F33D32" w:rsidRPr="00F8183D">
        <w:rPr>
          <w:rFonts w:ascii="標楷體" w:eastAsia="標楷體" w:hAnsi="標楷體" w:hint="eastAsia"/>
          <w:color w:val="000000" w:themeColor="text1"/>
          <w:sz w:val="28"/>
          <w:szCs w:val="28"/>
        </w:rPr>
        <w:t>府結合社政、教育及文化局處並</w:t>
      </w:r>
      <w:r w:rsidR="005F5A1D" w:rsidRPr="00F8183D">
        <w:rPr>
          <w:rFonts w:eastAsia="標楷體" w:hint="eastAsia"/>
          <w:color w:val="000000" w:themeColor="text1"/>
          <w:sz w:val="28"/>
          <w:szCs w:val="28"/>
        </w:rPr>
        <w:t>與社團法人</w:t>
      </w:r>
      <w:r w:rsidR="00F33D32" w:rsidRPr="00F8183D">
        <w:rPr>
          <w:rFonts w:eastAsia="標楷體" w:hint="eastAsia"/>
          <w:color w:val="000000" w:themeColor="text1"/>
          <w:sz w:val="28"/>
          <w:szCs w:val="28"/>
        </w:rPr>
        <w:t>台灣少年權益與福利促進聯盟</w:t>
      </w:r>
      <w:r w:rsidR="005F5A1D" w:rsidRPr="00F8183D">
        <w:rPr>
          <w:rFonts w:eastAsia="標楷體" w:hint="eastAsia"/>
          <w:color w:val="000000" w:themeColor="text1"/>
          <w:sz w:val="28"/>
          <w:szCs w:val="28"/>
        </w:rPr>
        <w:t>於</w:t>
      </w:r>
      <w:r w:rsidR="00F33D32" w:rsidRPr="00F8183D">
        <w:rPr>
          <w:rFonts w:eastAsia="標楷體" w:hint="eastAsia"/>
          <w:color w:val="000000" w:themeColor="text1"/>
          <w:sz w:val="28"/>
          <w:szCs w:val="28"/>
        </w:rPr>
        <w:t>11</w:t>
      </w:r>
      <w:r w:rsidR="005F5A1D" w:rsidRPr="00F8183D">
        <w:rPr>
          <w:rFonts w:eastAsia="標楷體" w:hint="eastAsia"/>
          <w:color w:val="000000" w:themeColor="text1"/>
          <w:sz w:val="28"/>
          <w:szCs w:val="28"/>
        </w:rPr>
        <w:t>月</w:t>
      </w:r>
      <w:r w:rsidR="00F33D32" w:rsidRPr="00F8183D">
        <w:rPr>
          <w:rFonts w:eastAsia="標楷體" w:hint="eastAsia"/>
          <w:color w:val="000000" w:themeColor="text1"/>
          <w:sz w:val="28"/>
          <w:szCs w:val="28"/>
        </w:rPr>
        <w:t>18</w:t>
      </w:r>
      <w:r w:rsidR="005F5A1D" w:rsidRPr="00F8183D">
        <w:rPr>
          <w:rFonts w:eastAsia="標楷體" w:hint="eastAsia"/>
          <w:color w:val="000000" w:themeColor="text1"/>
          <w:sz w:val="28"/>
          <w:szCs w:val="28"/>
        </w:rPr>
        <w:t>日合作</w:t>
      </w:r>
      <w:r w:rsidR="00450D07" w:rsidRPr="00F8183D">
        <w:rPr>
          <w:rFonts w:eastAsia="標楷體" w:hint="eastAsia"/>
          <w:color w:val="000000" w:themeColor="text1"/>
          <w:sz w:val="28"/>
          <w:szCs w:val="28"/>
        </w:rPr>
        <w:t>舉辦</w:t>
      </w:r>
      <w:r w:rsidR="005F5A1D" w:rsidRPr="00F8183D">
        <w:rPr>
          <w:rFonts w:eastAsia="標楷體" w:hint="eastAsia"/>
          <w:color w:val="000000" w:themeColor="text1"/>
          <w:sz w:val="28"/>
          <w:szCs w:val="28"/>
        </w:rPr>
        <w:t>「</w:t>
      </w:r>
      <w:r w:rsidR="00F33D32" w:rsidRPr="00F8183D">
        <w:rPr>
          <w:rFonts w:eastAsia="標楷體" w:hint="eastAsia"/>
          <w:color w:val="000000" w:themeColor="text1"/>
          <w:sz w:val="28"/>
          <w:szCs w:val="28"/>
        </w:rPr>
        <w:t>聽我說</w:t>
      </w:r>
      <w:proofErr w:type="gramStart"/>
      <w:r w:rsidR="00F33D32" w:rsidRPr="00F8183D">
        <w:rPr>
          <w:rFonts w:eastAsia="標楷體" w:hint="eastAsia"/>
          <w:color w:val="000000" w:themeColor="text1"/>
          <w:sz w:val="28"/>
          <w:szCs w:val="28"/>
        </w:rPr>
        <w:t>‧</w:t>
      </w:r>
      <w:proofErr w:type="gramEnd"/>
      <w:r w:rsidR="00F33D32" w:rsidRPr="00F8183D">
        <w:rPr>
          <w:rFonts w:eastAsia="標楷體" w:hint="eastAsia"/>
          <w:color w:val="000000" w:themeColor="text1"/>
          <w:sz w:val="28"/>
          <w:szCs w:val="28"/>
        </w:rPr>
        <w:t>聽你說</w:t>
      </w:r>
      <w:r w:rsidR="007C5260">
        <w:rPr>
          <w:rFonts w:eastAsia="標楷體" w:hint="eastAsia"/>
          <w:color w:val="000000" w:themeColor="text1"/>
          <w:sz w:val="28"/>
          <w:szCs w:val="28"/>
        </w:rPr>
        <w:t>-</w:t>
      </w:r>
      <w:r w:rsidR="00F33D32" w:rsidRPr="00F8183D">
        <w:rPr>
          <w:rFonts w:eastAsia="標楷體" w:hint="eastAsia"/>
          <w:color w:val="000000" w:themeColor="text1"/>
          <w:sz w:val="28"/>
          <w:szCs w:val="28"/>
        </w:rPr>
        <w:t>兒童權利公約</w:t>
      </w:r>
      <w:r w:rsidR="00F33D32" w:rsidRPr="00F8183D">
        <w:rPr>
          <w:rFonts w:eastAsia="標楷體" w:hint="eastAsia"/>
          <w:color w:val="000000" w:themeColor="text1"/>
          <w:sz w:val="28"/>
          <w:szCs w:val="28"/>
        </w:rPr>
        <w:t>30</w:t>
      </w:r>
      <w:r w:rsidR="00F33D32" w:rsidRPr="00F8183D">
        <w:rPr>
          <w:rFonts w:eastAsia="標楷體" w:hint="eastAsia"/>
          <w:color w:val="000000" w:themeColor="text1"/>
          <w:sz w:val="28"/>
          <w:szCs w:val="28"/>
        </w:rPr>
        <w:t>週年人權活動月</w:t>
      </w:r>
      <w:r w:rsidR="00450D07" w:rsidRPr="00F8183D">
        <w:rPr>
          <w:rFonts w:eastAsia="標楷體" w:hint="eastAsia"/>
          <w:color w:val="000000" w:themeColor="text1"/>
          <w:sz w:val="28"/>
          <w:szCs w:val="28"/>
        </w:rPr>
        <w:t>」</w:t>
      </w:r>
      <w:r w:rsidR="00F33D32" w:rsidRPr="00F8183D">
        <w:rPr>
          <w:rFonts w:eastAsia="標楷體" w:hint="eastAsia"/>
          <w:color w:val="000000" w:themeColor="text1"/>
          <w:sz w:val="28"/>
          <w:szCs w:val="28"/>
        </w:rPr>
        <w:t>記者會</w:t>
      </w:r>
      <w:r w:rsidR="005F5A1D" w:rsidRPr="00F8183D">
        <w:rPr>
          <w:rFonts w:eastAsia="標楷體" w:hint="eastAsia"/>
          <w:color w:val="000000" w:themeColor="text1"/>
          <w:sz w:val="28"/>
          <w:szCs w:val="28"/>
        </w:rPr>
        <w:t>，</w:t>
      </w:r>
      <w:r w:rsidR="004B138B" w:rsidRPr="00F8183D">
        <w:rPr>
          <w:rFonts w:eastAsia="標楷體" w:hint="eastAsia"/>
          <w:color w:val="000000" w:themeColor="text1"/>
          <w:sz w:val="28"/>
          <w:szCs w:val="28"/>
        </w:rPr>
        <w:t>將</w:t>
      </w:r>
      <w:r w:rsidR="00F33D32" w:rsidRPr="00F8183D">
        <w:rPr>
          <w:rFonts w:eastAsia="標楷體" w:hint="eastAsia"/>
          <w:color w:val="000000" w:themeColor="text1"/>
          <w:sz w:val="28"/>
          <w:szCs w:val="28"/>
        </w:rPr>
        <w:t>11</w:t>
      </w:r>
      <w:r w:rsidR="00F33D32" w:rsidRPr="00F8183D">
        <w:rPr>
          <w:rFonts w:eastAsia="標楷體" w:hint="eastAsia"/>
          <w:color w:val="000000" w:themeColor="text1"/>
          <w:sz w:val="28"/>
          <w:szCs w:val="28"/>
        </w:rPr>
        <w:t>、</w:t>
      </w:r>
      <w:r w:rsidR="00F33D32" w:rsidRPr="00F8183D">
        <w:rPr>
          <w:rFonts w:eastAsia="標楷體" w:hint="eastAsia"/>
          <w:color w:val="000000" w:themeColor="text1"/>
          <w:sz w:val="28"/>
          <w:szCs w:val="28"/>
        </w:rPr>
        <w:t>12</w:t>
      </w:r>
      <w:r w:rsidR="00F33D32" w:rsidRPr="00F8183D">
        <w:rPr>
          <w:rFonts w:eastAsia="標楷體" w:hint="eastAsia"/>
          <w:color w:val="000000" w:themeColor="text1"/>
          <w:sz w:val="28"/>
          <w:szCs w:val="28"/>
        </w:rPr>
        <w:t>月期間</w:t>
      </w:r>
      <w:r w:rsidR="004B138B" w:rsidRPr="00F8183D">
        <w:rPr>
          <w:rFonts w:eastAsia="標楷體" w:hint="eastAsia"/>
          <w:color w:val="000000" w:themeColor="text1"/>
          <w:sz w:val="28"/>
          <w:szCs w:val="28"/>
        </w:rPr>
        <w:t>推動家長系列親職講座、兒少系列書店講座、以及校園或社區宣導等一系列多元活潑有創意的據點活動，讓更多人了解、認識及落實</w:t>
      </w:r>
      <w:r w:rsidR="004B138B" w:rsidRPr="00F8183D">
        <w:rPr>
          <w:rFonts w:ascii="標楷體" w:eastAsia="標楷體" w:hAnsi="標楷體" w:hint="eastAsia"/>
          <w:color w:val="000000" w:themeColor="text1"/>
          <w:sz w:val="28"/>
          <w:szCs w:val="28"/>
        </w:rPr>
        <w:t>兒童權利公約精神。</w:t>
      </w:r>
    </w:p>
    <w:p w14:paraId="7C276A52" w14:textId="77777777" w:rsidR="005709CA" w:rsidRDefault="005709CA" w:rsidP="00887B0E">
      <w:pPr>
        <w:snapToGrid w:val="0"/>
        <w:spacing w:line="500" w:lineRule="atLeast"/>
        <w:ind w:firstLineChars="200" w:firstLine="560"/>
        <w:jc w:val="both"/>
        <w:rPr>
          <w:rFonts w:ascii="標楷體" w:eastAsia="標楷體" w:hAnsi="標楷體"/>
          <w:color w:val="000000" w:themeColor="text1"/>
          <w:sz w:val="28"/>
          <w:szCs w:val="28"/>
        </w:rPr>
      </w:pPr>
    </w:p>
    <w:p w14:paraId="37120E27" w14:textId="148C88C4" w:rsidR="009608F3" w:rsidRDefault="006E181C" w:rsidP="00AE4B9F">
      <w:pPr>
        <w:snapToGrid w:val="0"/>
        <w:spacing w:line="500" w:lineRule="atLeast"/>
        <w:ind w:firstLineChars="200" w:firstLine="560"/>
        <w:jc w:val="both"/>
        <w:rPr>
          <w:rFonts w:ascii="標楷體" w:eastAsia="標楷體" w:hAnsi="標楷體"/>
          <w:color w:val="000000" w:themeColor="text1"/>
          <w:sz w:val="28"/>
          <w:szCs w:val="28"/>
        </w:rPr>
      </w:pPr>
      <w:r>
        <w:rPr>
          <w:rFonts w:eastAsia="標楷體" w:hint="eastAsia"/>
          <w:color w:val="000000" w:themeColor="text1"/>
          <w:sz w:val="28"/>
          <w:szCs w:val="28"/>
        </w:rPr>
        <w:t>本次記者會特別公布</w:t>
      </w:r>
      <w:r w:rsidRPr="00F8183D">
        <w:rPr>
          <w:rFonts w:eastAsia="標楷體" w:hint="eastAsia"/>
          <w:color w:val="000000" w:themeColor="text1"/>
          <w:sz w:val="28"/>
          <w:szCs w:val="28"/>
        </w:rPr>
        <w:t>選出十大推薦之</w:t>
      </w:r>
      <w:r w:rsidRPr="00F8183D">
        <w:rPr>
          <w:rFonts w:eastAsia="標楷體" w:hint="eastAsia"/>
          <w:color w:val="000000" w:themeColor="text1"/>
          <w:sz w:val="28"/>
          <w:szCs w:val="28"/>
        </w:rPr>
        <w:t>CRC</w:t>
      </w:r>
      <w:r w:rsidRPr="00F8183D">
        <w:rPr>
          <w:rFonts w:eastAsia="標楷體" w:hint="eastAsia"/>
          <w:color w:val="000000" w:themeColor="text1"/>
          <w:sz w:val="28"/>
          <w:szCs w:val="28"/>
        </w:rPr>
        <w:t>書單</w:t>
      </w:r>
      <w:r>
        <w:rPr>
          <w:rFonts w:eastAsia="標楷體" w:hint="eastAsia"/>
          <w:color w:val="000000" w:themeColor="text1"/>
          <w:sz w:val="28"/>
          <w:szCs w:val="28"/>
        </w:rPr>
        <w:t>，</w:t>
      </w:r>
      <w:r w:rsidR="00AE4B9F" w:rsidRPr="00F8183D">
        <w:rPr>
          <w:rFonts w:eastAsia="標楷體" w:hint="eastAsia"/>
          <w:color w:val="000000" w:themeColor="text1"/>
          <w:sz w:val="28"/>
          <w:szCs w:val="28"/>
        </w:rPr>
        <w:t>經典書單計</w:t>
      </w:r>
      <w:r w:rsidR="00AE4B9F" w:rsidRPr="00F8183D">
        <w:rPr>
          <w:rFonts w:eastAsia="標楷體" w:hint="eastAsia"/>
          <w:color w:val="000000" w:themeColor="text1"/>
          <w:sz w:val="28"/>
          <w:szCs w:val="28"/>
        </w:rPr>
        <w:t>33</w:t>
      </w:r>
      <w:r w:rsidR="00AE4B9F" w:rsidRPr="00F8183D">
        <w:rPr>
          <w:rFonts w:eastAsia="標楷體" w:hint="eastAsia"/>
          <w:color w:val="000000" w:themeColor="text1"/>
          <w:sz w:val="28"/>
          <w:szCs w:val="28"/>
        </w:rPr>
        <w:t>本，與</w:t>
      </w:r>
      <w:r w:rsidR="00AE4B9F" w:rsidRPr="00F8183D">
        <w:rPr>
          <w:rFonts w:eastAsia="標楷體" w:hint="eastAsia"/>
          <w:color w:val="000000" w:themeColor="text1"/>
          <w:sz w:val="28"/>
          <w:szCs w:val="28"/>
        </w:rPr>
        <w:t>CRC</w:t>
      </w:r>
      <w:r w:rsidR="00AE4B9F" w:rsidRPr="00F8183D">
        <w:rPr>
          <w:rFonts w:eastAsia="標楷體" w:hint="eastAsia"/>
          <w:color w:val="000000" w:themeColor="text1"/>
          <w:sz w:val="28"/>
          <w:szCs w:val="28"/>
        </w:rPr>
        <w:t>議題相關之書單約</w:t>
      </w:r>
      <w:r w:rsidR="00AE4B9F" w:rsidRPr="00F8183D">
        <w:rPr>
          <w:rFonts w:eastAsia="標楷體" w:hint="eastAsia"/>
          <w:color w:val="000000" w:themeColor="text1"/>
          <w:sz w:val="28"/>
          <w:szCs w:val="28"/>
        </w:rPr>
        <w:t>113</w:t>
      </w:r>
      <w:r w:rsidR="00AE4B9F" w:rsidRPr="00F8183D">
        <w:rPr>
          <w:rFonts w:eastAsia="標楷體" w:hint="eastAsia"/>
          <w:color w:val="000000" w:themeColor="text1"/>
          <w:sz w:val="28"/>
          <w:szCs w:val="28"/>
        </w:rPr>
        <w:t>本</w:t>
      </w:r>
      <w:r w:rsidR="00AE4B9F">
        <w:rPr>
          <w:rFonts w:eastAsia="標楷體" w:hint="eastAsia"/>
          <w:color w:val="000000" w:themeColor="text1"/>
          <w:sz w:val="28"/>
          <w:szCs w:val="28"/>
        </w:rPr>
        <w:t>，這些書單都是</w:t>
      </w:r>
      <w:r w:rsidR="00AE4B9F" w:rsidRPr="00F8183D">
        <w:rPr>
          <w:rFonts w:eastAsia="標楷體" w:hint="eastAsia"/>
          <w:color w:val="000000" w:themeColor="text1"/>
          <w:sz w:val="28"/>
          <w:szCs w:val="28"/>
        </w:rPr>
        <w:t>邀集專家、教師、家長與推動</w:t>
      </w:r>
      <w:r w:rsidR="00AE4B9F" w:rsidRPr="00F8183D">
        <w:rPr>
          <w:rFonts w:eastAsia="標楷體" w:hint="eastAsia"/>
          <w:color w:val="000000" w:themeColor="text1"/>
          <w:sz w:val="28"/>
          <w:szCs w:val="28"/>
        </w:rPr>
        <w:t>CRC</w:t>
      </w:r>
      <w:r w:rsidR="00AE4B9F" w:rsidRPr="00F8183D">
        <w:rPr>
          <w:rFonts w:eastAsia="標楷體" w:hint="eastAsia"/>
          <w:color w:val="000000" w:themeColor="text1"/>
          <w:sz w:val="28"/>
          <w:szCs w:val="28"/>
        </w:rPr>
        <w:t>的民間</w:t>
      </w:r>
      <w:r w:rsidR="00AE4B9F" w:rsidRPr="00F8183D">
        <w:rPr>
          <w:rFonts w:eastAsia="標楷體" w:hint="eastAsia"/>
          <w:color w:val="000000" w:themeColor="text1"/>
          <w:sz w:val="28"/>
          <w:szCs w:val="28"/>
        </w:rPr>
        <w:t>NGO</w:t>
      </w:r>
      <w:r w:rsidR="00AE4B9F" w:rsidRPr="00F8183D">
        <w:rPr>
          <w:rFonts w:eastAsia="標楷體" w:hint="eastAsia"/>
          <w:color w:val="000000" w:themeColor="text1"/>
          <w:sz w:val="28"/>
          <w:szCs w:val="28"/>
        </w:rPr>
        <w:t>等夥伴</w:t>
      </w:r>
      <w:r w:rsidR="00AE4B9F">
        <w:rPr>
          <w:rFonts w:eastAsia="標楷體" w:hint="eastAsia"/>
          <w:color w:val="000000" w:themeColor="text1"/>
          <w:sz w:val="28"/>
          <w:szCs w:val="28"/>
        </w:rPr>
        <w:t>透過審查會議</w:t>
      </w:r>
      <w:r w:rsidR="00AE4B9F" w:rsidRPr="00F8183D">
        <w:rPr>
          <w:rFonts w:eastAsia="標楷體" w:hint="eastAsia"/>
          <w:color w:val="000000" w:themeColor="text1"/>
          <w:sz w:val="28"/>
          <w:szCs w:val="28"/>
        </w:rPr>
        <w:t>選出</w:t>
      </w:r>
      <w:r w:rsidR="00AE4B9F">
        <w:rPr>
          <w:rFonts w:eastAsia="標楷體" w:hint="eastAsia"/>
          <w:color w:val="000000" w:themeColor="text1"/>
          <w:sz w:val="28"/>
          <w:szCs w:val="28"/>
        </w:rPr>
        <w:t>，</w:t>
      </w:r>
      <w:r w:rsidR="005709CA">
        <w:rPr>
          <w:rFonts w:eastAsia="標楷體" w:hint="eastAsia"/>
          <w:color w:val="000000" w:themeColor="text1"/>
          <w:sz w:val="28"/>
          <w:szCs w:val="28"/>
        </w:rPr>
        <w:t>也將</w:t>
      </w:r>
      <w:r w:rsidR="00AE4B9F" w:rsidRPr="00F8183D">
        <w:rPr>
          <w:rFonts w:eastAsia="標楷體" w:hint="eastAsia"/>
          <w:color w:val="000000" w:themeColor="text1"/>
          <w:sz w:val="28"/>
          <w:szCs w:val="28"/>
        </w:rPr>
        <w:t>公告於網站及</w:t>
      </w:r>
      <w:r w:rsidR="00AE4B9F" w:rsidRPr="00F8183D">
        <w:rPr>
          <w:rFonts w:ascii="標楷體" w:eastAsia="標楷體" w:hAnsi="標楷體" w:hint="eastAsia"/>
          <w:color w:val="000000" w:themeColor="text1"/>
          <w:sz w:val="28"/>
          <w:szCs w:val="28"/>
        </w:rPr>
        <w:t>推廣至新北市國小~高中校園及圖書館</w:t>
      </w:r>
      <w:r w:rsidR="00AE4B9F" w:rsidRPr="00F8183D">
        <w:rPr>
          <w:rFonts w:eastAsia="標楷體" w:hint="eastAsia"/>
          <w:color w:val="000000" w:themeColor="text1"/>
          <w:sz w:val="28"/>
          <w:szCs w:val="28"/>
        </w:rPr>
        <w:t>運用，</w:t>
      </w:r>
      <w:r w:rsidR="00624F3E" w:rsidRPr="00F8183D">
        <w:rPr>
          <w:rFonts w:eastAsia="標楷體" w:hint="eastAsia"/>
          <w:color w:val="000000" w:themeColor="text1"/>
          <w:sz w:val="28"/>
          <w:szCs w:val="28"/>
        </w:rPr>
        <w:t>並</w:t>
      </w:r>
      <w:r w:rsidR="00107E9A" w:rsidRPr="00F8183D">
        <w:rPr>
          <w:rFonts w:eastAsia="標楷體" w:hint="eastAsia"/>
          <w:color w:val="000000" w:themeColor="text1"/>
          <w:sz w:val="28"/>
          <w:szCs w:val="28"/>
        </w:rPr>
        <w:t>從十大推薦書單中，</w:t>
      </w:r>
      <w:r w:rsidR="00107E9A" w:rsidRPr="00F8183D">
        <w:rPr>
          <w:rFonts w:ascii="標楷體" w:eastAsia="標楷體" w:hAnsi="標楷體" w:hint="eastAsia"/>
          <w:color w:val="000000" w:themeColor="text1"/>
          <w:sz w:val="28"/>
          <w:szCs w:val="28"/>
        </w:rPr>
        <w:t>將</w:t>
      </w:r>
      <w:proofErr w:type="gramStart"/>
      <w:r w:rsidR="00107E9A" w:rsidRPr="00F8183D">
        <w:rPr>
          <w:rFonts w:ascii="標楷體" w:eastAsia="標楷體" w:hAnsi="標楷體" w:hint="eastAsia"/>
          <w:color w:val="000000" w:themeColor="text1"/>
          <w:sz w:val="28"/>
          <w:szCs w:val="28"/>
        </w:rPr>
        <w:t>必推之兒權</w:t>
      </w:r>
      <w:proofErr w:type="gramEnd"/>
      <w:r w:rsidR="00107E9A" w:rsidRPr="00F8183D">
        <w:rPr>
          <w:rFonts w:ascii="標楷體" w:eastAsia="標楷體" w:hAnsi="標楷體" w:hint="eastAsia"/>
          <w:color w:val="000000" w:themeColor="text1"/>
          <w:sz w:val="28"/>
          <w:szCs w:val="28"/>
        </w:rPr>
        <w:t>好書</w:t>
      </w:r>
      <w:r w:rsidR="001A587A" w:rsidRPr="00F8183D">
        <w:rPr>
          <w:rFonts w:ascii="標楷體" w:eastAsia="標楷體" w:hAnsi="標楷體" w:hint="eastAsia"/>
          <w:color w:val="000000" w:themeColor="text1"/>
          <w:sz w:val="28"/>
          <w:szCs w:val="28"/>
        </w:rPr>
        <w:t>以套書方式</w:t>
      </w:r>
      <w:r w:rsidR="00107E9A" w:rsidRPr="00F8183D">
        <w:rPr>
          <w:rFonts w:ascii="標楷體" w:eastAsia="標楷體" w:hAnsi="標楷體" w:hint="eastAsia"/>
          <w:color w:val="000000" w:themeColor="text1"/>
          <w:sz w:val="28"/>
          <w:szCs w:val="28"/>
        </w:rPr>
        <w:t>贈送予新北市偏遠地區學校、少年福利服務中心、兒少育幼安置機構、新住民服務單位與原民部落等計85家單位</w:t>
      </w:r>
      <w:r w:rsidR="00F86532" w:rsidRPr="00F8183D">
        <w:rPr>
          <w:rFonts w:ascii="標楷體" w:eastAsia="標楷體" w:hAnsi="標楷體" w:hint="eastAsia"/>
          <w:color w:val="000000" w:themeColor="text1"/>
          <w:sz w:val="28"/>
          <w:szCs w:val="28"/>
        </w:rPr>
        <w:t>之兒少、家長閱讀</w:t>
      </w:r>
      <w:r w:rsidR="00107E9A" w:rsidRPr="00F8183D">
        <w:rPr>
          <w:rFonts w:ascii="標楷體" w:eastAsia="標楷體" w:hAnsi="標楷體" w:hint="eastAsia"/>
          <w:color w:val="000000" w:themeColor="text1"/>
          <w:sz w:val="28"/>
          <w:szCs w:val="28"/>
        </w:rPr>
        <w:t>，亦感謝出版社給</w:t>
      </w:r>
      <w:r w:rsidR="001A587A" w:rsidRPr="00F8183D">
        <w:rPr>
          <w:rFonts w:ascii="標楷體" w:eastAsia="標楷體" w:hAnsi="標楷體" w:hint="eastAsia"/>
          <w:color w:val="000000" w:themeColor="text1"/>
          <w:sz w:val="28"/>
          <w:szCs w:val="28"/>
        </w:rPr>
        <w:t>予</w:t>
      </w:r>
      <w:r w:rsidR="00107E9A" w:rsidRPr="00F8183D">
        <w:rPr>
          <w:rFonts w:ascii="標楷體" w:eastAsia="標楷體" w:hAnsi="標楷體" w:hint="eastAsia"/>
          <w:color w:val="000000" w:themeColor="text1"/>
          <w:sz w:val="28"/>
          <w:szCs w:val="28"/>
        </w:rPr>
        <w:t>書籍優惠。</w:t>
      </w:r>
    </w:p>
    <w:p w14:paraId="64D3B4D9" w14:textId="77777777" w:rsidR="005709CA" w:rsidRPr="00F8183D" w:rsidRDefault="005709CA" w:rsidP="00AE4B9F">
      <w:pPr>
        <w:snapToGrid w:val="0"/>
        <w:spacing w:line="500" w:lineRule="atLeast"/>
        <w:ind w:firstLineChars="200" w:firstLine="560"/>
        <w:jc w:val="both"/>
        <w:rPr>
          <w:rFonts w:eastAsia="標楷體"/>
          <w:color w:val="000000" w:themeColor="text1"/>
          <w:sz w:val="28"/>
          <w:szCs w:val="28"/>
        </w:rPr>
      </w:pPr>
    </w:p>
    <w:p w14:paraId="4AB5B726" w14:textId="1CF11665" w:rsidR="00420110" w:rsidRPr="00F8183D" w:rsidRDefault="00955854" w:rsidP="000D3CD7">
      <w:pPr>
        <w:snapToGrid w:val="0"/>
        <w:spacing w:line="500" w:lineRule="atLeast"/>
        <w:ind w:firstLineChars="200" w:firstLine="560"/>
        <w:jc w:val="both"/>
        <w:rPr>
          <w:rFonts w:eastAsia="標楷體"/>
          <w:color w:val="000000" w:themeColor="text1"/>
          <w:sz w:val="28"/>
          <w:szCs w:val="28"/>
        </w:rPr>
      </w:pPr>
      <w:r w:rsidRPr="00F8183D">
        <w:rPr>
          <w:rFonts w:eastAsia="標楷體" w:hint="eastAsia"/>
          <w:color w:val="000000" w:themeColor="text1"/>
          <w:sz w:val="28"/>
          <w:szCs w:val="28"/>
        </w:rPr>
        <w:t>社團法人台灣少年權益與福利促進聯盟</w:t>
      </w:r>
      <w:r w:rsidR="00436551" w:rsidRPr="00F8183D">
        <w:rPr>
          <w:rFonts w:eastAsia="標楷體" w:hint="eastAsia"/>
          <w:color w:val="000000" w:themeColor="text1"/>
          <w:sz w:val="28"/>
          <w:szCs w:val="28"/>
        </w:rPr>
        <w:t>秘書長</w:t>
      </w:r>
      <w:r w:rsidRPr="00F8183D">
        <w:rPr>
          <w:rFonts w:eastAsia="標楷體" w:hint="eastAsia"/>
          <w:color w:val="000000" w:themeColor="text1"/>
          <w:sz w:val="28"/>
          <w:szCs w:val="28"/>
        </w:rPr>
        <w:t>葉大華</w:t>
      </w:r>
      <w:r w:rsidR="00420110" w:rsidRPr="00F8183D">
        <w:rPr>
          <w:rFonts w:eastAsia="標楷體" w:hint="eastAsia"/>
          <w:color w:val="000000" w:themeColor="text1"/>
          <w:sz w:val="28"/>
          <w:szCs w:val="28"/>
        </w:rPr>
        <w:t>表示</w:t>
      </w:r>
      <w:r w:rsidR="00586864" w:rsidRPr="00F8183D">
        <w:rPr>
          <w:rFonts w:eastAsia="標楷體" w:hint="eastAsia"/>
          <w:color w:val="000000" w:themeColor="text1"/>
          <w:sz w:val="28"/>
          <w:szCs w:val="28"/>
        </w:rPr>
        <w:t>，</w:t>
      </w:r>
      <w:r w:rsidR="00681BC8">
        <w:rPr>
          <w:rFonts w:eastAsia="標楷體" w:hint="eastAsia"/>
          <w:color w:val="000000" w:themeColor="text1"/>
          <w:sz w:val="28"/>
          <w:szCs w:val="28"/>
        </w:rPr>
        <w:t>在思考如何迎接</w:t>
      </w:r>
      <w:r w:rsidR="00681BC8">
        <w:rPr>
          <w:rFonts w:eastAsia="標楷體" w:hint="eastAsia"/>
          <w:color w:val="000000" w:themeColor="text1"/>
          <w:sz w:val="28"/>
          <w:szCs w:val="28"/>
        </w:rPr>
        <w:t>C</w:t>
      </w:r>
      <w:r w:rsidR="00681BC8">
        <w:rPr>
          <w:rFonts w:eastAsia="標楷體"/>
          <w:color w:val="000000" w:themeColor="text1"/>
          <w:sz w:val="28"/>
          <w:szCs w:val="28"/>
        </w:rPr>
        <w:t>RC</w:t>
      </w:r>
      <w:r w:rsidR="00681BC8">
        <w:rPr>
          <w:rFonts w:eastAsia="標楷體" w:hint="eastAsia"/>
          <w:color w:val="000000" w:themeColor="text1"/>
          <w:sz w:val="28"/>
          <w:szCs w:val="28"/>
        </w:rPr>
        <w:t>三十周年時</w:t>
      </w:r>
      <w:r w:rsidR="00681BC8">
        <w:rPr>
          <w:rFonts w:ascii="標楷體" w:eastAsia="標楷體" w:hAnsi="標楷體" w:hint="eastAsia"/>
          <w:color w:val="000000" w:themeColor="text1"/>
          <w:sz w:val="28"/>
          <w:szCs w:val="28"/>
        </w:rPr>
        <w:t>，</w:t>
      </w:r>
      <w:r w:rsidR="00681BC8">
        <w:rPr>
          <w:rFonts w:eastAsia="標楷體" w:hint="eastAsia"/>
          <w:color w:val="000000" w:themeColor="text1"/>
          <w:sz w:val="28"/>
          <w:szCs w:val="28"/>
        </w:rPr>
        <w:t>有感於兒童權利需要落實在每一天的生活裡</w:t>
      </w:r>
      <w:r w:rsidR="00681BC8">
        <w:rPr>
          <w:rFonts w:ascii="標楷體" w:eastAsia="標楷體" w:hAnsi="標楷體" w:hint="eastAsia"/>
          <w:color w:val="000000" w:themeColor="text1"/>
          <w:sz w:val="28"/>
          <w:szCs w:val="28"/>
        </w:rPr>
        <w:t>，</w:t>
      </w:r>
      <w:r w:rsidR="00681BC8">
        <w:rPr>
          <w:rFonts w:eastAsia="標楷體" w:hint="eastAsia"/>
          <w:color w:val="000000" w:themeColor="text1"/>
          <w:sz w:val="28"/>
          <w:szCs w:val="28"/>
        </w:rPr>
        <w:t>因此一本好的入門書幫助大人小孩一起認識甚麼是兒童人權十分重要</w:t>
      </w:r>
      <w:r w:rsidR="00681BC8">
        <w:rPr>
          <w:rFonts w:eastAsia="標楷體" w:hint="eastAsia"/>
          <w:color w:val="000000" w:themeColor="text1"/>
          <w:sz w:val="28"/>
          <w:szCs w:val="28"/>
        </w:rPr>
        <w:t>!</w:t>
      </w:r>
      <w:r w:rsidR="000D3CD7">
        <w:rPr>
          <w:rFonts w:eastAsia="標楷體" w:hint="eastAsia"/>
          <w:color w:val="000000" w:themeColor="text1"/>
          <w:sz w:val="28"/>
          <w:szCs w:val="28"/>
        </w:rPr>
        <w:t>故特別透過推薦精選兒少人權讀本來推廣</w:t>
      </w:r>
      <w:r w:rsidR="000D3CD7">
        <w:rPr>
          <w:rFonts w:eastAsia="標楷體" w:hint="eastAsia"/>
          <w:color w:val="000000" w:themeColor="text1"/>
          <w:sz w:val="28"/>
          <w:szCs w:val="28"/>
        </w:rPr>
        <w:t>C</w:t>
      </w:r>
      <w:r w:rsidR="000D3CD7">
        <w:rPr>
          <w:rFonts w:eastAsia="標楷體"/>
          <w:color w:val="000000" w:themeColor="text1"/>
          <w:sz w:val="28"/>
          <w:szCs w:val="28"/>
        </w:rPr>
        <w:t>RC</w:t>
      </w:r>
      <w:r w:rsidR="000D3CD7" w:rsidRPr="00F8183D">
        <w:rPr>
          <w:rFonts w:eastAsia="標楷體" w:hint="eastAsia"/>
          <w:color w:val="000000" w:themeColor="text1"/>
          <w:sz w:val="28"/>
          <w:szCs w:val="28"/>
        </w:rPr>
        <w:t>。</w:t>
      </w:r>
      <w:r w:rsidR="000D3CD7">
        <w:rPr>
          <w:rFonts w:eastAsia="標楷體" w:hint="eastAsia"/>
          <w:color w:val="000000" w:themeColor="text1"/>
          <w:sz w:val="28"/>
          <w:szCs w:val="28"/>
        </w:rPr>
        <w:t>這份推薦書單審查指標</w:t>
      </w:r>
      <w:r w:rsidR="00586864" w:rsidRPr="00F8183D">
        <w:rPr>
          <w:rFonts w:eastAsia="標楷體" w:hint="eastAsia"/>
          <w:color w:val="000000" w:themeColor="text1"/>
          <w:sz w:val="28"/>
          <w:szCs w:val="28"/>
        </w:rPr>
        <w:t>除符合</w:t>
      </w:r>
      <w:r w:rsidR="00586864" w:rsidRPr="00F8183D">
        <w:rPr>
          <w:rFonts w:eastAsia="標楷體" w:hint="eastAsia"/>
          <w:color w:val="000000" w:themeColor="text1"/>
          <w:sz w:val="28"/>
          <w:szCs w:val="28"/>
        </w:rPr>
        <w:t>CRC</w:t>
      </w:r>
      <w:r w:rsidR="00586864" w:rsidRPr="00F8183D">
        <w:rPr>
          <w:rFonts w:eastAsia="標楷體" w:hint="eastAsia"/>
          <w:color w:val="000000" w:themeColor="text1"/>
          <w:sz w:val="28"/>
          <w:szCs w:val="28"/>
        </w:rPr>
        <w:t>四大原則</w:t>
      </w:r>
      <w:r w:rsidR="00FD5656" w:rsidRPr="00F8183D">
        <w:rPr>
          <w:rFonts w:eastAsia="標楷體" w:hint="eastAsia"/>
          <w:color w:val="000000" w:themeColor="text1"/>
          <w:sz w:val="28"/>
          <w:szCs w:val="28"/>
        </w:rPr>
        <w:t>，</w:t>
      </w:r>
      <w:r w:rsidR="000D3CD7">
        <w:rPr>
          <w:rFonts w:eastAsia="標楷體" w:hint="eastAsia"/>
          <w:color w:val="000000" w:themeColor="text1"/>
          <w:sz w:val="28"/>
          <w:szCs w:val="28"/>
        </w:rPr>
        <w:t>也</w:t>
      </w:r>
      <w:r w:rsidR="00586864" w:rsidRPr="00F8183D">
        <w:rPr>
          <w:rFonts w:eastAsia="標楷體" w:hint="eastAsia"/>
          <w:color w:val="000000" w:themeColor="text1"/>
          <w:sz w:val="28"/>
          <w:szCs w:val="28"/>
        </w:rPr>
        <w:t>考量各年齡讀者閱讀及理解力，另外</w:t>
      </w:r>
      <w:r w:rsidRPr="00F8183D">
        <w:rPr>
          <w:rFonts w:eastAsia="標楷體" w:hint="eastAsia"/>
          <w:color w:val="000000" w:themeColor="text1"/>
          <w:sz w:val="28"/>
          <w:szCs w:val="28"/>
        </w:rPr>
        <w:t>以台灣本土作家為優先選擇，</w:t>
      </w:r>
      <w:r w:rsidR="00FD5656" w:rsidRPr="00F8183D">
        <w:rPr>
          <w:rFonts w:eastAsia="標楷體" w:hint="eastAsia"/>
          <w:color w:val="000000" w:themeColor="text1"/>
          <w:sz w:val="28"/>
          <w:szCs w:val="28"/>
        </w:rPr>
        <w:t>推薦之</w:t>
      </w:r>
      <w:r w:rsidR="00FD5656" w:rsidRPr="00F8183D">
        <w:rPr>
          <w:rFonts w:eastAsia="標楷體" w:hint="eastAsia"/>
          <w:color w:val="000000" w:themeColor="text1"/>
          <w:sz w:val="28"/>
          <w:szCs w:val="28"/>
        </w:rPr>
        <w:t>33</w:t>
      </w:r>
      <w:r w:rsidR="00FD5656" w:rsidRPr="00F8183D">
        <w:rPr>
          <w:rFonts w:eastAsia="標楷體" w:hint="eastAsia"/>
          <w:color w:val="000000" w:themeColor="text1"/>
          <w:sz w:val="28"/>
          <w:szCs w:val="28"/>
        </w:rPr>
        <w:t>本經典書單，多數是本土作品，少數為外國經典作品</w:t>
      </w:r>
      <w:r w:rsidR="00107647" w:rsidRPr="00F8183D">
        <w:rPr>
          <w:rFonts w:eastAsia="標楷體" w:hint="eastAsia"/>
          <w:color w:val="000000" w:themeColor="text1"/>
          <w:sz w:val="28"/>
          <w:szCs w:val="28"/>
        </w:rPr>
        <w:t>。</w:t>
      </w:r>
    </w:p>
    <w:p w14:paraId="3840037F" w14:textId="269A8EA3" w:rsidR="00887B0E" w:rsidRDefault="00AE4B9F" w:rsidP="00887B0E">
      <w:pPr>
        <w:snapToGrid w:val="0"/>
        <w:spacing w:line="500" w:lineRule="atLeast"/>
        <w:ind w:firstLineChars="200" w:firstLine="560"/>
        <w:jc w:val="both"/>
        <w:rPr>
          <w:rFonts w:eastAsia="標楷體"/>
          <w:color w:val="000000" w:themeColor="text1"/>
          <w:sz w:val="28"/>
          <w:szCs w:val="28"/>
        </w:rPr>
      </w:pPr>
      <w:r w:rsidRPr="002A5B17">
        <w:rPr>
          <w:rFonts w:ascii="標楷體" w:eastAsia="標楷體" w:hAnsi="標楷體" w:hint="eastAsia"/>
          <w:sz w:val="28"/>
          <w:szCs w:val="28"/>
        </w:rPr>
        <w:t>新北市</w:t>
      </w:r>
      <w:r w:rsidR="001A587A" w:rsidRPr="00F8183D">
        <w:rPr>
          <w:rFonts w:eastAsia="標楷體" w:hint="eastAsia"/>
          <w:color w:val="000000" w:themeColor="text1"/>
          <w:sz w:val="28"/>
          <w:szCs w:val="28"/>
        </w:rPr>
        <w:t>副</w:t>
      </w:r>
      <w:r w:rsidR="00420110" w:rsidRPr="00F8183D">
        <w:rPr>
          <w:rFonts w:eastAsia="標楷體" w:hint="eastAsia"/>
          <w:color w:val="000000" w:themeColor="text1"/>
          <w:sz w:val="28"/>
          <w:szCs w:val="28"/>
        </w:rPr>
        <w:t>市長</w:t>
      </w:r>
      <w:r w:rsidR="001A587A" w:rsidRPr="00F8183D">
        <w:rPr>
          <w:rFonts w:eastAsia="標楷體" w:hint="eastAsia"/>
          <w:color w:val="000000" w:themeColor="text1"/>
          <w:sz w:val="28"/>
          <w:szCs w:val="28"/>
        </w:rPr>
        <w:t>謝政達</w:t>
      </w:r>
      <w:r w:rsidR="00420110" w:rsidRPr="00F8183D">
        <w:rPr>
          <w:rFonts w:eastAsia="標楷體" w:hint="eastAsia"/>
          <w:color w:val="000000" w:themeColor="text1"/>
          <w:sz w:val="28"/>
          <w:szCs w:val="28"/>
        </w:rPr>
        <w:t>表示</w:t>
      </w:r>
      <w:r w:rsidR="00586864" w:rsidRPr="00F8183D">
        <w:rPr>
          <w:rFonts w:eastAsia="標楷體" w:hint="eastAsia"/>
          <w:color w:val="000000" w:themeColor="text1"/>
          <w:sz w:val="28"/>
          <w:szCs w:val="28"/>
        </w:rPr>
        <w:t>，</w:t>
      </w:r>
      <w:r w:rsidR="001A587A" w:rsidRPr="00F8183D">
        <w:rPr>
          <w:rFonts w:eastAsia="標楷體" w:hint="eastAsia"/>
          <w:color w:val="000000" w:themeColor="text1"/>
          <w:sz w:val="28"/>
          <w:szCs w:val="28"/>
        </w:rPr>
        <w:t>推薦</w:t>
      </w:r>
      <w:r w:rsidR="00362568" w:rsidRPr="00F8183D">
        <w:rPr>
          <w:rFonts w:eastAsia="標楷體" w:hint="eastAsia"/>
          <w:color w:val="000000" w:themeColor="text1"/>
          <w:sz w:val="28"/>
          <w:szCs w:val="28"/>
        </w:rPr>
        <w:t>與兒童權利公約相關之</w:t>
      </w:r>
      <w:r w:rsidR="001A587A" w:rsidRPr="00F8183D">
        <w:rPr>
          <w:rFonts w:eastAsia="標楷體" w:hint="eastAsia"/>
          <w:color w:val="000000" w:themeColor="text1"/>
          <w:sz w:val="28"/>
          <w:szCs w:val="28"/>
        </w:rPr>
        <w:t>書單主要目的是希望成為兒少、家長及對此議題有興趣之民眾，</w:t>
      </w:r>
      <w:r w:rsidR="00362568" w:rsidRPr="00F8183D">
        <w:rPr>
          <w:rFonts w:eastAsia="標楷體" w:hint="eastAsia"/>
          <w:color w:val="000000" w:themeColor="text1"/>
          <w:sz w:val="28"/>
          <w:szCs w:val="28"/>
        </w:rPr>
        <w:t>更</w:t>
      </w:r>
      <w:r w:rsidR="001A587A" w:rsidRPr="00F8183D">
        <w:rPr>
          <w:rFonts w:eastAsia="標楷體" w:hint="eastAsia"/>
          <w:color w:val="000000" w:themeColor="text1"/>
          <w:sz w:val="28"/>
          <w:szCs w:val="28"/>
        </w:rPr>
        <w:t>了解兒童權利公約的重要</w:t>
      </w:r>
      <w:r w:rsidR="00586864" w:rsidRPr="00F8183D">
        <w:rPr>
          <w:rFonts w:eastAsia="標楷體" w:hint="eastAsia"/>
          <w:color w:val="000000" w:themeColor="text1"/>
          <w:sz w:val="28"/>
          <w:szCs w:val="28"/>
        </w:rPr>
        <w:t>橋梁</w:t>
      </w:r>
      <w:r w:rsidR="001A587A" w:rsidRPr="00F8183D">
        <w:rPr>
          <w:rFonts w:eastAsia="標楷體" w:hint="eastAsia"/>
          <w:color w:val="000000" w:themeColor="text1"/>
          <w:sz w:val="28"/>
          <w:szCs w:val="28"/>
        </w:rPr>
        <w:t>。</w:t>
      </w:r>
      <w:r w:rsidR="007C5260">
        <w:rPr>
          <w:rFonts w:eastAsia="標楷體" w:hint="eastAsia"/>
          <w:color w:val="000000" w:themeColor="text1"/>
          <w:sz w:val="28"/>
          <w:szCs w:val="28"/>
        </w:rPr>
        <w:t>持續</w:t>
      </w:r>
      <w:r w:rsidR="00586864" w:rsidRPr="00F8183D">
        <w:rPr>
          <w:rFonts w:eastAsia="標楷體" w:hint="eastAsia"/>
          <w:color w:val="000000" w:themeColor="text1"/>
          <w:sz w:val="28"/>
          <w:szCs w:val="28"/>
        </w:rPr>
        <w:t>落實兒童權利公約</w:t>
      </w:r>
      <w:r w:rsidR="00362568" w:rsidRPr="00F8183D">
        <w:rPr>
          <w:rFonts w:eastAsia="標楷體" w:hint="eastAsia"/>
          <w:color w:val="000000" w:themeColor="text1"/>
          <w:sz w:val="28"/>
          <w:szCs w:val="28"/>
        </w:rPr>
        <w:t>並保障兒少最佳利益</w:t>
      </w:r>
      <w:r w:rsidR="001A587A" w:rsidRPr="00F8183D">
        <w:rPr>
          <w:rFonts w:eastAsia="標楷體" w:hint="eastAsia"/>
          <w:color w:val="000000" w:themeColor="text1"/>
          <w:sz w:val="28"/>
          <w:szCs w:val="28"/>
        </w:rPr>
        <w:t>，</w:t>
      </w:r>
      <w:r w:rsidR="005A0130" w:rsidRPr="00F8183D">
        <w:rPr>
          <w:rFonts w:eastAsia="標楷體" w:hint="eastAsia"/>
          <w:color w:val="000000" w:themeColor="text1"/>
          <w:sz w:val="28"/>
          <w:szCs w:val="28"/>
        </w:rPr>
        <w:t>是市府團隊一直</w:t>
      </w:r>
      <w:r w:rsidR="005A0130" w:rsidRPr="00F8183D">
        <w:rPr>
          <w:rFonts w:eastAsia="標楷體" w:hint="eastAsia"/>
          <w:color w:val="000000" w:themeColor="text1"/>
          <w:sz w:val="28"/>
          <w:szCs w:val="28"/>
        </w:rPr>
        <w:lastRenderedPageBreak/>
        <w:t>努力的</w:t>
      </w:r>
      <w:r w:rsidR="007C5260">
        <w:rPr>
          <w:rFonts w:eastAsia="標楷體" w:hint="eastAsia"/>
          <w:color w:val="000000" w:themeColor="text1"/>
          <w:sz w:val="28"/>
          <w:szCs w:val="28"/>
        </w:rPr>
        <w:t>目標</w:t>
      </w:r>
      <w:r w:rsidR="005A0130" w:rsidRPr="00F8183D">
        <w:rPr>
          <w:rFonts w:eastAsia="標楷體" w:hint="eastAsia"/>
          <w:color w:val="000000" w:themeColor="text1"/>
          <w:sz w:val="28"/>
          <w:szCs w:val="28"/>
        </w:rPr>
        <w:t>，也希望</w:t>
      </w:r>
      <w:r w:rsidR="00DE428F" w:rsidRPr="00F8183D">
        <w:rPr>
          <w:rFonts w:eastAsia="標楷體" w:hint="eastAsia"/>
          <w:color w:val="000000" w:themeColor="text1"/>
          <w:sz w:val="28"/>
          <w:szCs w:val="28"/>
        </w:rPr>
        <w:t>透過此活動提供</w:t>
      </w:r>
      <w:r w:rsidR="00362568" w:rsidRPr="00F8183D">
        <w:rPr>
          <w:rFonts w:eastAsia="標楷體" w:hint="eastAsia"/>
          <w:color w:val="000000" w:themeColor="text1"/>
          <w:sz w:val="28"/>
          <w:szCs w:val="28"/>
        </w:rPr>
        <w:t>兒少</w:t>
      </w:r>
      <w:r w:rsidR="005A0130" w:rsidRPr="00F8183D">
        <w:rPr>
          <w:rFonts w:eastAsia="標楷體" w:hint="eastAsia"/>
          <w:color w:val="000000" w:themeColor="text1"/>
          <w:sz w:val="28"/>
          <w:szCs w:val="28"/>
        </w:rPr>
        <w:t>發聲及展現</w:t>
      </w:r>
      <w:r w:rsidR="00DE428F" w:rsidRPr="00F8183D">
        <w:rPr>
          <w:rFonts w:eastAsia="標楷體" w:hint="eastAsia"/>
          <w:color w:val="000000" w:themeColor="text1"/>
          <w:sz w:val="28"/>
          <w:szCs w:val="28"/>
        </w:rPr>
        <w:t>自我</w:t>
      </w:r>
      <w:r w:rsidR="005A0130" w:rsidRPr="00F8183D">
        <w:rPr>
          <w:rFonts w:eastAsia="標楷體" w:hint="eastAsia"/>
          <w:color w:val="000000" w:themeColor="text1"/>
          <w:sz w:val="28"/>
          <w:szCs w:val="28"/>
        </w:rPr>
        <w:t>的平台機會</w:t>
      </w:r>
      <w:r w:rsidR="00DE428F" w:rsidRPr="00F8183D">
        <w:rPr>
          <w:rFonts w:eastAsia="標楷體" w:hint="eastAsia"/>
          <w:color w:val="000000" w:themeColor="text1"/>
          <w:sz w:val="28"/>
          <w:szCs w:val="28"/>
        </w:rPr>
        <w:t>，</w:t>
      </w:r>
      <w:r w:rsidR="00DE428F" w:rsidRPr="00F8183D">
        <w:rPr>
          <w:rFonts w:ascii="標楷體" w:eastAsia="標楷體" w:hAnsi="標楷體" w:hint="eastAsia"/>
          <w:bCs/>
          <w:color w:val="000000" w:themeColor="text1"/>
          <w:sz w:val="28"/>
          <w:szCs w:val="28"/>
        </w:rPr>
        <w:t>以激勵、影響更多新北市</w:t>
      </w:r>
      <w:r w:rsidR="005A0130" w:rsidRPr="00F8183D">
        <w:rPr>
          <w:rFonts w:ascii="標楷體" w:eastAsia="標楷體" w:hAnsi="標楷體" w:hint="eastAsia"/>
          <w:bCs/>
          <w:color w:val="000000" w:themeColor="text1"/>
          <w:sz w:val="28"/>
          <w:szCs w:val="28"/>
        </w:rPr>
        <w:t>兒少</w:t>
      </w:r>
      <w:r w:rsidR="00DE428F" w:rsidRPr="00F8183D">
        <w:rPr>
          <w:rFonts w:ascii="標楷體" w:eastAsia="標楷體" w:hAnsi="標楷體" w:hint="eastAsia"/>
          <w:bCs/>
          <w:color w:val="000000" w:themeColor="text1"/>
          <w:sz w:val="28"/>
          <w:szCs w:val="28"/>
        </w:rPr>
        <w:t>，</w:t>
      </w:r>
      <w:r w:rsidR="005A0130" w:rsidRPr="00F8183D">
        <w:rPr>
          <w:rFonts w:ascii="標楷體" w:eastAsia="標楷體" w:hAnsi="標楷體" w:hint="eastAsia"/>
          <w:color w:val="000000" w:themeColor="text1"/>
          <w:sz w:val="28"/>
          <w:szCs w:val="28"/>
        </w:rPr>
        <w:t>讓</w:t>
      </w:r>
      <w:proofErr w:type="gramStart"/>
      <w:r w:rsidR="005A0130" w:rsidRPr="00F8183D">
        <w:rPr>
          <w:rFonts w:ascii="標楷體" w:eastAsia="標楷體" w:hAnsi="標楷體" w:hint="eastAsia"/>
          <w:color w:val="000000" w:themeColor="text1"/>
          <w:sz w:val="28"/>
          <w:szCs w:val="28"/>
        </w:rPr>
        <w:t>每位兒少</w:t>
      </w:r>
      <w:proofErr w:type="gramEnd"/>
      <w:r w:rsidR="005A0130" w:rsidRPr="00F8183D">
        <w:rPr>
          <w:rFonts w:ascii="標楷體" w:eastAsia="標楷體" w:hAnsi="標楷體" w:hint="eastAsia"/>
          <w:color w:val="000000" w:themeColor="text1"/>
          <w:sz w:val="28"/>
          <w:szCs w:val="28"/>
        </w:rPr>
        <w:t>在新北市</w:t>
      </w:r>
      <w:r w:rsidR="005A0130" w:rsidRPr="00F8183D">
        <w:rPr>
          <w:rFonts w:ascii="標楷體" w:eastAsia="標楷體" w:hAnsi="標楷體"/>
          <w:color w:val="000000" w:themeColor="text1"/>
          <w:sz w:val="28"/>
          <w:szCs w:val="28"/>
        </w:rPr>
        <w:t>都</w:t>
      </w:r>
      <w:r w:rsidR="005A0130" w:rsidRPr="00F8183D">
        <w:rPr>
          <w:rFonts w:ascii="標楷體" w:eastAsia="標楷體" w:hAnsi="標楷體" w:hint="eastAsia"/>
          <w:color w:val="000000" w:themeColor="text1"/>
          <w:sz w:val="28"/>
          <w:szCs w:val="28"/>
        </w:rPr>
        <w:t>享有自我表意的權益以及</w:t>
      </w:r>
      <w:r w:rsidR="005A0130" w:rsidRPr="00F8183D">
        <w:rPr>
          <w:rFonts w:ascii="標楷體" w:eastAsia="標楷體" w:hAnsi="標楷體"/>
          <w:color w:val="000000" w:themeColor="text1"/>
          <w:sz w:val="28"/>
          <w:szCs w:val="28"/>
        </w:rPr>
        <w:t>快樂的成長</w:t>
      </w:r>
      <w:r w:rsidR="00DE428F" w:rsidRPr="00F8183D">
        <w:rPr>
          <w:rFonts w:eastAsia="標楷體" w:hint="eastAsia"/>
          <w:color w:val="000000" w:themeColor="text1"/>
          <w:sz w:val="28"/>
          <w:szCs w:val="28"/>
        </w:rPr>
        <w:t>。</w:t>
      </w:r>
    </w:p>
    <w:p w14:paraId="125ED424" w14:textId="2F7FC91A" w:rsidR="001F056B" w:rsidRPr="00F8183D" w:rsidRDefault="001F056B" w:rsidP="001F056B">
      <w:pPr>
        <w:snapToGrid w:val="0"/>
        <w:spacing w:line="500" w:lineRule="atLeast"/>
        <w:ind w:firstLineChars="200" w:firstLine="560"/>
        <w:jc w:val="center"/>
        <w:rPr>
          <w:rFonts w:eastAsia="標楷體"/>
          <w:color w:val="000000" w:themeColor="text1"/>
          <w:sz w:val="28"/>
          <w:szCs w:val="28"/>
        </w:rPr>
      </w:pPr>
      <w:r>
        <w:rPr>
          <w:rFonts w:eastAsia="標楷體" w:hint="eastAsia"/>
          <w:noProof/>
          <w:color w:val="000000" w:themeColor="text1"/>
          <w:sz w:val="28"/>
          <w:szCs w:val="28"/>
        </w:rPr>
        <w:drawing>
          <wp:inline distT="0" distB="0" distL="0" distR="0" wp14:anchorId="5452AC3B" wp14:editId="519AF601">
            <wp:extent cx="4799642" cy="3600000"/>
            <wp:effectExtent l="0" t="0" r="127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9642" cy="3600000"/>
                    </a:xfrm>
                    <a:prstGeom prst="rect">
                      <a:avLst/>
                    </a:prstGeom>
                  </pic:spPr>
                </pic:pic>
              </a:graphicData>
            </a:graphic>
          </wp:inline>
        </w:drawing>
      </w:r>
    </w:p>
    <w:p w14:paraId="0AD2FF0C" w14:textId="2EFAEA9B" w:rsidR="00DE428F" w:rsidRDefault="00C7319B" w:rsidP="00C7319B">
      <w:pPr>
        <w:spacing w:before="240" w:line="440" w:lineRule="exact"/>
        <w:ind w:firstLineChars="200" w:firstLine="560"/>
        <w:rPr>
          <w:rFonts w:eastAsia="標楷體" w:hAnsi="標楷體"/>
          <w:color w:val="000000" w:themeColor="text1"/>
          <w:sz w:val="28"/>
          <w:szCs w:val="28"/>
        </w:rPr>
      </w:pPr>
      <w:r>
        <w:rPr>
          <w:rFonts w:eastAsia="標楷體" w:hAnsi="標楷體" w:hint="eastAsia"/>
          <w:color w:val="000000" w:themeColor="text1"/>
          <w:sz w:val="28"/>
          <w:szCs w:val="28"/>
        </w:rPr>
        <w:t>記者會當天邀請到四位不同年齡層的兒少，來為大家分享自己所重視的權益。</w:t>
      </w:r>
    </w:p>
    <w:p w14:paraId="55E31168" w14:textId="3A9AA9BD" w:rsidR="00C7319B" w:rsidRPr="00C7319B" w:rsidRDefault="00C7319B" w:rsidP="00C7319B">
      <w:pPr>
        <w:spacing w:before="240" w:line="440" w:lineRule="exact"/>
        <w:ind w:firstLineChars="200" w:firstLine="561"/>
        <w:rPr>
          <w:rFonts w:eastAsia="標楷體" w:hAnsi="標楷體"/>
          <w:color w:val="000000" w:themeColor="text1"/>
          <w:sz w:val="28"/>
          <w:szCs w:val="28"/>
        </w:rPr>
      </w:pPr>
      <w:r w:rsidRPr="001F056B">
        <w:rPr>
          <w:rFonts w:eastAsia="標楷體" w:hAnsi="標楷體" w:hint="eastAsia"/>
          <w:b/>
          <w:bCs/>
          <w:color w:val="000000" w:themeColor="text1"/>
          <w:sz w:val="28"/>
          <w:szCs w:val="28"/>
        </w:rPr>
        <w:t>六歲的曾彥喆</w:t>
      </w:r>
      <w:r>
        <w:rPr>
          <w:rFonts w:eastAsia="標楷體" w:hAnsi="標楷體" w:hint="eastAsia"/>
          <w:color w:val="000000" w:themeColor="text1"/>
          <w:sz w:val="28"/>
          <w:szCs w:val="28"/>
        </w:rPr>
        <w:t>，「帥帥」，率先表示，自己最重視的權益是「玩」，</w:t>
      </w:r>
      <w:r>
        <w:rPr>
          <w:rFonts w:eastAsia="標楷體" w:hAnsi="標楷體" w:hint="eastAsia"/>
          <w:color w:val="000000" w:themeColor="text1"/>
          <w:sz w:val="28"/>
          <w:szCs w:val="28"/>
        </w:rPr>
        <w:t xml:space="preserve"> </w:t>
      </w:r>
      <w:r>
        <w:rPr>
          <w:rFonts w:eastAsia="標楷體" w:hAnsi="標楷體" w:hint="eastAsia"/>
          <w:color w:val="000000" w:themeColor="text1"/>
          <w:sz w:val="28"/>
          <w:szCs w:val="28"/>
        </w:rPr>
        <w:t>表示自己很喜歡玩電動，最喜歡也最常玩的遊戲是「寶可夢」，他藉由遊戲的過程，學習到「認字」。這不僅體現了學習應該融入在生活與遊戲中，更顯現了兒少的「遊戲」時間及空間都應該受到重視與保障。</w:t>
      </w:r>
    </w:p>
    <w:p w14:paraId="3D3D653C" w14:textId="1440C84C" w:rsidR="00C7319B" w:rsidRDefault="00C7319B" w:rsidP="00CC7F04">
      <w:pPr>
        <w:spacing w:before="240" w:line="440" w:lineRule="exact"/>
        <w:ind w:firstLineChars="200" w:firstLine="561"/>
        <w:rPr>
          <w:rFonts w:eastAsia="標楷體" w:hAnsi="標楷體"/>
          <w:color w:val="000000" w:themeColor="text1"/>
          <w:sz w:val="28"/>
          <w:szCs w:val="28"/>
        </w:rPr>
      </w:pPr>
      <w:r w:rsidRPr="001F056B">
        <w:rPr>
          <w:rFonts w:eastAsia="標楷體" w:hAnsi="標楷體" w:hint="eastAsia"/>
          <w:b/>
          <w:bCs/>
          <w:color w:val="000000" w:themeColor="text1"/>
          <w:sz w:val="28"/>
          <w:szCs w:val="28"/>
        </w:rPr>
        <w:t>小學</w:t>
      </w:r>
      <w:proofErr w:type="gramStart"/>
      <w:r w:rsidRPr="001F056B">
        <w:rPr>
          <w:rFonts w:eastAsia="標楷體" w:hAnsi="標楷體" w:hint="eastAsia"/>
          <w:b/>
          <w:bCs/>
          <w:color w:val="000000" w:themeColor="text1"/>
          <w:sz w:val="28"/>
          <w:szCs w:val="28"/>
        </w:rPr>
        <w:t>三</w:t>
      </w:r>
      <w:proofErr w:type="gramEnd"/>
      <w:r w:rsidRPr="001F056B">
        <w:rPr>
          <w:rFonts w:eastAsia="標楷體" w:hAnsi="標楷體" w:hint="eastAsia"/>
          <w:b/>
          <w:bCs/>
          <w:color w:val="000000" w:themeColor="text1"/>
          <w:sz w:val="28"/>
          <w:szCs w:val="28"/>
        </w:rPr>
        <w:t>年級</w:t>
      </w:r>
      <w:r w:rsidR="00CC7F04" w:rsidRPr="001F056B">
        <w:rPr>
          <w:rFonts w:eastAsia="標楷體" w:hAnsi="標楷體" w:hint="eastAsia"/>
          <w:b/>
          <w:bCs/>
          <w:color w:val="000000" w:themeColor="text1"/>
          <w:sz w:val="28"/>
          <w:szCs w:val="28"/>
        </w:rPr>
        <w:t>的</w:t>
      </w:r>
      <w:r w:rsidRPr="001F056B">
        <w:rPr>
          <w:rFonts w:eastAsia="標楷體" w:hAnsi="標楷體" w:hint="eastAsia"/>
          <w:b/>
          <w:bCs/>
          <w:color w:val="000000" w:themeColor="text1"/>
          <w:sz w:val="28"/>
          <w:szCs w:val="28"/>
        </w:rPr>
        <w:t>劉以勤</w:t>
      </w:r>
      <w:r w:rsidR="00CC7F04">
        <w:rPr>
          <w:rFonts w:eastAsia="標楷體" w:hAnsi="標楷體" w:hint="eastAsia"/>
          <w:color w:val="000000" w:themeColor="text1"/>
          <w:sz w:val="28"/>
          <w:szCs w:val="28"/>
        </w:rPr>
        <w:t>則跟大家分享，自己對兒童的「生存發展權」的關注</w:t>
      </w:r>
      <w:r w:rsidR="001B5B8E">
        <w:rPr>
          <w:rFonts w:eastAsia="標楷體" w:hAnsi="標楷體" w:hint="eastAsia"/>
          <w:color w:val="000000" w:themeColor="text1"/>
          <w:sz w:val="28"/>
          <w:szCs w:val="28"/>
        </w:rPr>
        <w:t>。以勤因為</w:t>
      </w:r>
      <w:r w:rsidR="00CC7F04">
        <w:rPr>
          <w:rFonts w:eastAsia="標楷體" w:hAnsi="標楷體" w:hint="eastAsia"/>
          <w:color w:val="000000" w:themeColor="text1"/>
          <w:sz w:val="28"/>
          <w:szCs w:val="28"/>
        </w:rPr>
        <w:t>看了一本</w:t>
      </w:r>
      <w:r w:rsidR="001B5B8E">
        <w:rPr>
          <w:rFonts w:eastAsia="標楷體" w:hAnsi="標楷體" w:hint="eastAsia"/>
          <w:color w:val="000000" w:themeColor="text1"/>
          <w:sz w:val="28"/>
          <w:szCs w:val="28"/>
        </w:rPr>
        <w:t>講述日本詩的繪本《活著》，因而思考了「活著」、「生存發展」的意義</w:t>
      </w:r>
      <w:proofErr w:type="gramStart"/>
      <w:r w:rsidR="001B5B8E">
        <w:rPr>
          <w:rFonts w:eastAsia="標楷體" w:hAnsi="標楷體" w:hint="eastAsia"/>
          <w:color w:val="000000" w:themeColor="text1"/>
          <w:sz w:val="28"/>
          <w:szCs w:val="28"/>
        </w:rPr>
        <w:t>──</w:t>
      </w:r>
      <w:proofErr w:type="gramEnd"/>
      <w:r w:rsidR="001B5B8E">
        <w:rPr>
          <w:rFonts w:eastAsia="標楷體" w:hAnsi="標楷體" w:hint="eastAsia"/>
          <w:color w:val="000000" w:themeColor="text1"/>
          <w:sz w:val="28"/>
          <w:szCs w:val="28"/>
        </w:rPr>
        <w:t>不僅是</w:t>
      </w:r>
      <w:r w:rsidR="001B5B8E" w:rsidRPr="00C7319B">
        <w:rPr>
          <w:rFonts w:eastAsia="標楷體" w:hAnsi="標楷體" w:hint="eastAsia"/>
          <w:color w:val="000000" w:themeColor="text1"/>
          <w:sz w:val="28"/>
          <w:szCs w:val="28"/>
        </w:rPr>
        <w:t>有水喝、可以呼吸</w:t>
      </w:r>
      <w:r w:rsidR="001B5B8E">
        <w:rPr>
          <w:rFonts w:eastAsia="標楷體" w:hAnsi="標楷體" w:hint="eastAsia"/>
          <w:color w:val="000000" w:themeColor="text1"/>
          <w:sz w:val="28"/>
          <w:szCs w:val="28"/>
        </w:rPr>
        <w:t>、</w:t>
      </w:r>
      <w:r w:rsidR="001B5B8E" w:rsidRPr="00C7319B">
        <w:rPr>
          <w:rFonts w:eastAsia="標楷體" w:hAnsi="標楷體" w:hint="eastAsia"/>
          <w:color w:val="000000" w:themeColor="text1"/>
          <w:sz w:val="28"/>
          <w:szCs w:val="28"/>
        </w:rPr>
        <w:t>不會死掉</w:t>
      </w:r>
      <w:r w:rsidR="001B5B8E">
        <w:rPr>
          <w:rFonts w:eastAsia="標楷體" w:hAnsi="標楷體" w:hint="eastAsia"/>
          <w:color w:val="000000" w:themeColor="text1"/>
          <w:sz w:val="28"/>
          <w:szCs w:val="28"/>
        </w:rPr>
        <w:t>，更要</w:t>
      </w:r>
      <w:r w:rsidR="001B5B8E" w:rsidRPr="00C7319B">
        <w:rPr>
          <w:rFonts w:eastAsia="標楷體" w:hAnsi="標楷體" w:hint="eastAsia"/>
          <w:color w:val="000000" w:themeColor="text1"/>
          <w:sz w:val="28"/>
          <w:szCs w:val="28"/>
        </w:rPr>
        <w:t>可以感受到大自然跟爸爸媽媽的愛</w:t>
      </w:r>
      <w:r w:rsidR="001B5B8E">
        <w:rPr>
          <w:rFonts w:eastAsia="標楷體" w:hAnsi="標楷體" w:hint="eastAsia"/>
          <w:color w:val="000000" w:themeColor="text1"/>
          <w:sz w:val="28"/>
          <w:szCs w:val="28"/>
        </w:rPr>
        <w:t>。</w:t>
      </w:r>
      <w:r w:rsidR="00EB3B90" w:rsidRPr="00C7319B">
        <w:rPr>
          <w:rFonts w:eastAsia="標楷體" w:hAnsi="標楷體" w:hint="eastAsia"/>
          <w:color w:val="000000" w:themeColor="text1"/>
          <w:sz w:val="28"/>
          <w:szCs w:val="28"/>
        </w:rPr>
        <w:t>劉</w:t>
      </w:r>
      <w:r w:rsidR="001B5B8E">
        <w:rPr>
          <w:rFonts w:eastAsia="標楷體" w:hAnsi="標楷體" w:hint="eastAsia"/>
          <w:color w:val="000000" w:themeColor="text1"/>
          <w:sz w:val="28"/>
          <w:szCs w:val="28"/>
        </w:rPr>
        <w:t>以勤也很重視交通安全，她看到臺灣有很多車禍，希望能有更安全的上學、生活環境。</w:t>
      </w:r>
    </w:p>
    <w:p w14:paraId="0C6C889E" w14:textId="76E2DD8F" w:rsidR="001B5B8E" w:rsidRPr="00C7319B" w:rsidRDefault="001B5B8E" w:rsidP="001B5B8E">
      <w:pPr>
        <w:spacing w:before="240" w:line="440" w:lineRule="exact"/>
        <w:ind w:firstLineChars="200" w:firstLine="560"/>
        <w:rPr>
          <w:rFonts w:eastAsia="標楷體" w:hAnsi="標楷體"/>
          <w:color w:val="000000" w:themeColor="text1"/>
          <w:sz w:val="28"/>
          <w:szCs w:val="28"/>
        </w:rPr>
      </w:pPr>
      <w:r>
        <w:rPr>
          <w:rFonts w:eastAsia="標楷體" w:hAnsi="標楷體" w:hint="eastAsia"/>
          <w:color w:val="000000" w:themeColor="text1"/>
          <w:sz w:val="28"/>
          <w:szCs w:val="28"/>
        </w:rPr>
        <w:t>擔任新北市福利諮詢委員會兒少代表的</w:t>
      </w:r>
      <w:r w:rsidR="00C7319B" w:rsidRPr="001F056B">
        <w:rPr>
          <w:rFonts w:eastAsia="標楷體" w:hAnsi="標楷體" w:hint="eastAsia"/>
          <w:b/>
          <w:bCs/>
          <w:color w:val="000000" w:themeColor="text1"/>
          <w:sz w:val="28"/>
          <w:szCs w:val="28"/>
        </w:rPr>
        <w:t>國中</w:t>
      </w:r>
      <w:r w:rsidRPr="001F056B">
        <w:rPr>
          <w:rFonts w:eastAsia="標楷體" w:hAnsi="標楷體" w:hint="eastAsia"/>
          <w:b/>
          <w:bCs/>
          <w:color w:val="000000" w:themeColor="text1"/>
          <w:sz w:val="28"/>
          <w:szCs w:val="28"/>
        </w:rPr>
        <w:t>生</w:t>
      </w:r>
      <w:r w:rsidR="00C7319B" w:rsidRPr="001F056B">
        <w:rPr>
          <w:rFonts w:eastAsia="標楷體" w:hAnsi="標楷體" w:hint="eastAsia"/>
          <w:b/>
          <w:bCs/>
          <w:color w:val="000000" w:themeColor="text1"/>
          <w:sz w:val="28"/>
          <w:szCs w:val="28"/>
        </w:rPr>
        <w:t>曾敬堯</w:t>
      </w:r>
      <w:r>
        <w:rPr>
          <w:rFonts w:eastAsia="標楷體" w:hAnsi="標楷體" w:hint="eastAsia"/>
          <w:color w:val="000000" w:themeColor="text1"/>
          <w:sz w:val="28"/>
          <w:szCs w:val="28"/>
        </w:rPr>
        <w:t>則表達了對「</w:t>
      </w:r>
      <w:proofErr w:type="gramStart"/>
      <w:r>
        <w:rPr>
          <w:rFonts w:eastAsia="標楷體" w:hAnsi="標楷體" w:hint="eastAsia"/>
          <w:color w:val="000000" w:themeColor="text1"/>
          <w:sz w:val="28"/>
          <w:szCs w:val="28"/>
        </w:rPr>
        <w:t>兒少表意</w:t>
      </w:r>
      <w:proofErr w:type="gramEnd"/>
      <w:r>
        <w:rPr>
          <w:rFonts w:eastAsia="標楷體" w:hAnsi="標楷體" w:hint="eastAsia"/>
          <w:color w:val="000000" w:themeColor="text1"/>
          <w:sz w:val="28"/>
          <w:szCs w:val="28"/>
        </w:rPr>
        <w:t>權」的重視，他認為比起其他權利，表意權是更為積極、主動的：</w:t>
      </w:r>
      <w:r>
        <w:rPr>
          <w:rFonts w:eastAsia="標楷體" w:hAnsi="標楷體" w:hint="eastAsia"/>
          <w:color w:val="000000" w:themeColor="text1"/>
          <w:sz w:val="28"/>
          <w:szCs w:val="28"/>
        </w:rPr>
        <w:lastRenderedPageBreak/>
        <w:t>傾聽兒少的聲音、重視兒少所發現的問題與困難，</w:t>
      </w:r>
      <w:proofErr w:type="gramStart"/>
      <w:r>
        <w:rPr>
          <w:rFonts w:eastAsia="標楷體" w:hAnsi="標楷體" w:hint="eastAsia"/>
          <w:color w:val="000000" w:themeColor="text1"/>
          <w:sz w:val="28"/>
          <w:szCs w:val="28"/>
        </w:rPr>
        <w:t>讓兒少</w:t>
      </w:r>
      <w:proofErr w:type="gramEnd"/>
      <w:r>
        <w:rPr>
          <w:rFonts w:eastAsia="標楷體" w:hAnsi="標楷體" w:hint="eastAsia"/>
          <w:color w:val="000000" w:themeColor="text1"/>
          <w:sz w:val="28"/>
          <w:szCs w:val="28"/>
        </w:rPr>
        <w:t>成為問題解決的夥伴。</w:t>
      </w:r>
      <w:r w:rsidR="00EB3B90" w:rsidRPr="00C7319B">
        <w:rPr>
          <w:rFonts w:eastAsia="標楷體" w:hAnsi="標楷體" w:hint="eastAsia"/>
          <w:color w:val="000000" w:themeColor="text1"/>
          <w:sz w:val="28"/>
          <w:szCs w:val="28"/>
        </w:rPr>
        <w:t>曾敬堯</w:t>
      </w:r>
      <w:r w:rsidR="00EB3B90">
        <w:rPr>
          <w:rFonts w:eastAsia="標楷體" w:hAnsi="標楷體" w:hint="eastAsia"/>
          <w:color w:val="000000" w:themeColor="text1"/>
          <w:sz w:val="28"/>
          <w:szCs w:val="28"/>
        </w:rPr>
        <w:t>也分享了自己擔任兒少代表時</w:t>
      </w:r>
      <w:proofErr w:type="gramStart"/>
      <w:r w:rsidR="00EB3B90">
        <w:rPr>
          <w:rFonts w:eastAsia="標楷體" w:hAnsi="標楷體" w:hint="eastAsia"/>
          <w:color w:val="000000" w:themeColor="text1"/>
          <w:sz w:val="28"/>
          <w:szCs w:val="28"/>
        </w:rPr>
        <w:t>最</w:t>
      </w:r>
      <w:proofErr w:type="gramEnd"/>
      <w:r w:rsidR="00EB3B90">
        <w:rPr>
          <w:rFonts w:eastAsia="標楷體" w:hAnsi="標楷體" w:hint="eastAsia"/>
          <w:color w:val="000000" w:themeColor="text1"/>
          <w:sz w:val="28"/>
          <w:szCs w:val="28"/>
        </w:rPr>
        <w:t>印象深刻的是，他們在</w:t>
      </w:r>
      <w:proofErr w:type="gramStart"/>
      <w:r w:rsidR="00EB3B90">
        <w:rPr>
          <w:rFonts w:eastAsia="標楷體" w:hAnsi="標楷體" w:hint="eastAsia"/>
          <w:color w:val="000000" w:themeColor="text1"/>
          <w:sz w:val="28"/>
          <w:szCs w:val="28"/>
        </w:rPr>
        <w:t>做街訪</w:t>
      </w:r>
      <w:proofErr w:type="gramEnd"/>
      <w:r w:rsidR="00EB3B90">
        <w:rPr>
          <w:rFonts w:eastAsia="標楷體" w:hAnsi="標楷體" w:hint="eastAsia"/>
          <w:color w:val="000000" w:themeColor="text1"/>
          <w:sz w:val="28"/>
          <w:szCs w:val="28"/>
        </w:rPr>
        <w:t>、發問卷的時候，兒少族群認真的神情，他們真心企盼意見可以被聆聽、提出的困難可以被政府看見且重視。</w:t>
      </w:r>
    </w:p>
    <w:p w14:paraId="2E921D48" w14:textId="7197C133" w:rsidR="00C7319B" w:rsidRDefault="00EB3B90" w:rsidP="001F056B">
      <w:pPr>
        <w:spacing w:before="240" w:line="440" w:lineRule="exact"/>
        <w:ind w:firstLineChars="200" w:firstLine="561"/>
        <w:rPr>
          <w:rFonts w:eastAsia="標楷體" w:hAnsi="標楷體"/>
          <w:color w:val="000000" w:themeColor="text1"/>
          <w:sz w:val="28"/>
          <w:szCs w:val="28"/>
        </w:rPr>
      </w:pPr>
      <w:r w:rsidRPr="001F056B">
        <w:rPr>
          <w:rFonts w:eastAsia="標楷體" w:hAnsi="標楷體" w:hint="eastAsia"/>
          <w:b/>
          <w:bCs/>
          <w:color w:val="000000" w:themeColor="text1"/>
          <w:sz w:val="28"/>
          <w:szCs w:val="28"/>
        </w:rPr>
        <w:t>國立</w:t>
      </w:r>
      <w:proofErr w:type="gramStart"/>
      <w:r w:rsidRPr="001F056B">
        <w:rPr>
          <w:rFonts w:eastAsia="標楷體" w:hAnsi="標楷體" w:hint="eastAsia"/>
          <w:b/>
          <w:bCs/>
          <w:color w:val="000000" w:themeColor="text1"/>
          <w:sz w:val="28"/>
          <w:szCs w:val="28"/>
        </w:rPr>
        <w:t>臺</w:t>
      </w:r>
      <w:proofErr w:type="gramEnd"/>
      <w:r w:rsidRPr="001F056B">
        <w:rPr>
          <w:rFonts w:eastAsia="標楷體" w:hAnsi="標楷體" w:hint="eastAsia"/>
          <w:b/>
          <w:bCs/>
          <w:color w:val="000000" w:themeColor="text1"/>
          <w:sz w:val="28"/>
          <w:szCs w:val="28"/>
        </w:rPr>
        <w:t>北大學社工系三年級的</w:t>
      </w:r>
      <w:r w:rsidR="00C7319B" w:rsidRPr="001F056B">
        <w:rPr>
          <w:rFonts w:eastAsia="標楷體" w:hAnsi="標楷體" w:hint="eastAsia"/>
          <w:b/>
          <w:bCs/>
          <w:color w:val="000000" w:themeColor="text1"/>
          <w:sz w:val="28"/>
          <w:szCs w:val="28"/>
        </w:rPr>
        <w:t>梁容爾</w:t>
      </w:r>
      <w:r>
        <w:rPr>
          <w:rFonts w:eastAsia="標楷體" w:hAnsi="標楷體" w:hint="eastAsia"/>
          <w:color w:val="000000" w:themeColor="text1"/>
          <w:sz w:val="28"/>
          <w:szCs w:val="28"/>
        </w:rPr>
        <w:t>表示，她曾經</w:t>
      </w:r>
      <w:r w:rsidRPr="00EB3B90">
        <w:rPr>
          <w:rFonts w:eastAsia="標楷體" w:hAnsi="標楷體" w:hint="eastAsia"/>
          <w:color w:val="000000" w:themeColor="text1"/>
          <w:sz w:val="28"/>
          <w:szCs w:val="28"/>
        </w:rPr>
        <w:t>到訪過非洲三次，看到</w:t>
      </w:r>
      <w:r>
        <w:rPr>
          <w:rFonts w:eastAsia="標楷體" w:hAnsi="標楷體" w:hint="eastAsia"/>
          <w:color w:val="000000" w:themeColor="text1"/>
          <w:sz w:val="28"/>
          <w:szCs w:val="28"/>
        </w:rPr>
        <w:t>當地</w:t>
      </w:r>
      <w:r w:rsidRPr="00EB3B90">
        <w:rPr>
          <w:rFonts w:eastAsia="標楷體" w:hAnsi="標楷體" w:hint="eastAsia"/>
          <w:color w:val="000000" w:themeColor="text1"/>
          <w:sz w:val="28"/>
          <w:szCs w:val="28"/>
        </w:rPr>
        <w:t>許多的孩子為了家庭的生計，每天要走好幾公里的路程去取一杯</w:t>
      </w:r>
      <w:proofErr w:type="gramStart"/>
      <w:r w:rsidRPr="00EB3B90">
        <w:rPr>
          <w:rFonts w:eastAsia="標楷體" w:hAnsi="標楷體" w:hint="eastAsia"/>
          <w:color w:val="000000" w:themeColor="text1"/>
          <w:sz w:val="28"/>
          <w:szCs w:val="28"/>
        </w:rPr>
        <w:t>不</w:t>
      </w:r>
      <w:proofErr w:type="gramEnd"/>
      <w:r w:rsidRPr="00EB3B90">
        <w:rPr>
          <w:rFonts w:eastAsia="標楷體" w:hAnsi="標楷體" w:hint="eastAsia"/>
          <w:color w:val="000000" w:themeColor="text1"/>
          <w:sz w:val="28"/>
          <w:szCs w:val="28"/>
        </w:rPr>
        <w:t>怎麼乾淨的水</w:t>
      </w:r>
      <w:r>
        <w:rPr>
          <w:rFonts w:eastAsia="標楷體" w:hAnsi="標楷體" w:hint="eastAsia"/>
          <w:color w:val="000000" w:themeColor="text1"/>
          <w:sz w:val="28"/>
          <w:szCs w:val="28"/>
        </w:rPr>
        <w:t>，</w:t>
      </w:r>
      <w:r w:rsidRPr="00EB3B90">
        <w:rPr>
          <w:rFonts w:eastAsia="標楷體" w:hAnsi="標楷體" w:hint="eastAsia"/>
          <w:color w:val="000000" w:themeColor="text1"/>
          <w:sz w:val="28"/>
          <w:szCs w:val="28"/>
        </w:rPr>
        <w:t>也看到了對於有色人種、和女性的歧視。</w:t>
      </w:r>
      <w:r>
        <w:rPr>
          <w:rFonts w:eastAsia="標楷體" w:hAnsi="標楷體" w:hint="eastAsia"/>
          <w:color w:val="000000" w:themeColor="text1"/>
          <w:sz w:val="28"/>
          <w:szCs w:val="28"/>
        </w:rPr>
        <w:t>她想起了臺灣</w:t>
      </w:r>
      <w:r w:rsidRPr="00EB3B90">
        <w:rPr>
          <w:rFonts w:eastAsia="標楷體" w:hAnsi="標楷體" w:hint="eastAsia"/>
          <w:color w:val="000000" w:themeColor="text1"/>
          <w:sz w:val="28"/>
          <w:szCs w:val="28"/>
        </w:rPr>
        <w:t>對於新住民、</w:t>
      </w:r>
      <w:proofErr w:type="gramStart"/>
      <w:r w:rsidRPr="00EB3B90">
        <w:rPr>
          <w:rFonts w:eastAsia="標楷體" w:hAnsi="標楷體" w:hint="eastAsia"/>
          <w:color w:val="000000" w:themeColor="text1"/>
          <w:sz w:val="28"/>
          <w:szCs w:val="28"/>
        </w:rPr>
        <w:t>移工朋友們</w:t>
      </w:r>
      <w:proofErr w:type="gramEnd"/>
      <w:r w:rsidRPr="00EB3B90">
        <w:rPr>
          <w:rFonts w:eastAsia="標楷體" w:hAnsi="標楷體" w:hint="eastAsia"/>
          <w:color w:val="000000" w:themeColor="text1"/>
          <w:sz w:val="28"/>
          <w:szCs w:val="28"/>
        </w:rPr>
        <w:t>的標籤化</w:t>
      </w:r>
      <w:r>
        <w:rPr>
          <w:rFonts w:eastAsia="標楷體" w:hAnsi="標楷體" w:hint="eastAsia"/>
          <w:color w:val="000000" w:themeColor="text1"/>
          <w:sz w:val="28"/>
          <w:szCs w:val="28"/>
        </w:rPr>
        <w:t>、刻板印象</w:t>
      </w:r>
      <w:r w:rsidRPr="00EB3B90">
        <w:rPr>
          <w:rFonts w:eastAsia="標楷體" w:hAnsi="標楷體" w:hint="eastAsia"/>
          <w:color w:val="000000" w:themeColor="text1"/>
          <w:sz w:val="28"/>
          <w:szCs w:val="28"/>
        </w:rPr>
        <w:t>還是存在著。</w:t>
      </w:r>
      <w:r w:rsidRPr="00C7319B">
        <w:rPr>
          <w:rFonts w:eastAsia="標楷體" w:hAnsi="標楷體" w:hint="eastAsia"/>
          <w:color w:val="000000" w:themeColor="text1"/>
          <w:sz w:val="28"/>
          <w:szCs w:val="28"/>
        </w:rPr>
        <w:t>梁容爾</w:t>
      </w:r>
      <w:r>
        <w:rPr>
          <w:rFonts w:eastAsia="標楷體" w:hAnsi="標楷體" w:hint="eastAsia"/>
          <w:color w:val="000000" w:themeColor="text1"/>
          <w:sz w:val="28"/>
          <w:szCs w:val="28"/>
        </w:rPr>
        <w:t>認為，這</w:t>
      </w:r>
      <w:r w:rsidRPr="00EB3B90">
        <w:rPr>
          <w:rFonts w:eastAsia="標楷體" w:hAnsi="標楷體" w:hint="eastAsia"/>
          <w:color w:val="000000" w:themeColor="text1"/>
          <w:sz w:val="28"/>
          <w:szCs w:val="28"/>
        </w:rPr>
        <w:t>是一個地球村的時代，身在</w:t>
      </w:r>
      <w:r>
        <w:rPr>
          <w:rFonts w:eastAsia="標楷體" w:hAnsi="標楷體" w:hint="eastAsia"/>
          <w:color w:val="000000" w:themeColor="text1"/>
          <w:sz w:val="28"/>
          <w:szCs w:val="28"/>
        </w:rPr>
        <w:t>臺</w:t>
      </w:r>
      <w:r w:rsidRPr="00EB3B90">
        <w:rPr>
          <w:rFonts w:eastAsia="標楷體" w:hAnsi="標楷體" w:hint="eastAsia"/>
          <w:color w:val="000000" w:themeColor="text1"/>
          <w:sz w:val="28"/>
          <w:szCs w:val="28"/>
        </w:rPr>
        <w:t>灣的我們也要保有世界觀，去關懷這個世界</w:t>
      </w:r>
      <w:r>
        <w:rPr>
          <w:rFonts w:eastAsia="標楷體" w:hAnsi="標楷體" w:hint="eastAsia"/>
          <w:color w:val="000000" w:themeColor="text1"/>
          <w:sz w:val="28"/>
          <w:szCs w:val="28"/>
        </w:rPr>
        <w:t>。她</w:t>
      </w:r>
      <w:r w:rsidRPr="00EB3B90">
        <w:rPr>
          <w:rFonts w:eastAsia="標楷體" w:hAnsi="標楷體" w:hint="eastAsia"/>
          <w:color w:val="000000" w:themeColor="text1"/>
          <w:sz w:val="28"/>
          <w:szCs w:val="28"/>
        </w:rPr>
        <w:t>希望</w:t>
      </w:r>
      <w:r>
        <w:rPr>
          <w:rFonts w:eastAsia="標楷體" w:hAnsi="標楷體" w:hint="eastAsia"/>
          <w:color w:val="000000" w:themeColor="text1"/>
          <w:sz w:val="28"/>
          <w:szCs w:val="28"/>
        </w:rPr>
        <w:t>可以</w:t>
      </w:r>
      <w:r w:rsidRPr="00EB3B90">
        <w:rPr>
          <w:rFonts w:eastAsia="標楷體" w:hAnsi="標楷體" w:hint="eastAsia"/>
          <w:color w:val="000000" w:themeColor="text1"/>
          <w:sz w:val="28"/>
          <w:szCs w:val="28"/>
        </w:rPr>
        <w:t>透過</w:t>
      </w:r>
      <w:r>
        <w:rPr>
          <w:rFonts w:eastAsia="標楷體" w:hAnsi="標楷體" w:hint="eastAsia"/>
          <w:color w:val="000000" w:themeColor="text1"/>
          <w:sz w:val="28"/>
          <w:szCs w:val="28"/>
        </w:rPr>
        <w:t>自己與其他</w:t>
      </w:r>
      <w:r w:rsidRPr="00EB3B90">
        <w:rPr>
          <w:rFonts w:eastAsia="標楷體" w:hAnsi="標楷體" w:hint="eastAsia"/>
          <w:color w:val="000000" w:themeColor="text1"/>
          <w:sz w:val="28"/>
          <w:szCs w:val="28"/>
        </w:rPr>
        <w:t>兒少的力量</w:t>
      </w:r>
      <w:r>
        <w:rPr>
          <w:rFonts w:eastAsia="標楷體" w:hAnsi="標楷體" w:hint="eastAsia"/>
          <w:color w:val="000000" w:themeColor="text1"/>
          <w:sz w:val="28"/>
          <w:szCs w:val="28"/>
        </w:rPr>
        <w:t>，</w:t>
      </w:r>
      <w:r w:rsidRPr="00EB3B90">
        <w:rPr>
          <w:rFonts w:eastAsia="標楷體" w:hAnsi="標楷體" w:hint="eastAsia"/>
          <w:color w:val="000000" w:themeColor="text1"/>
          <w:sz w:val="28"/>
          <w:szCs w:val="28"/>
        </w:rPr>
        <w:t>影響</w:t>
      </w:r>
      <w:r>
        <w:rPr>
          <w:rFonts w:eastAsia="標楷體" w:hAnsi="標楷體" w:hint="eastAsia"/>
          <w:color w:val="000000" w:themeColor="text1"/>
          <w:sz w:val="28"/>
          <w:szCs w:val="28"/>
        </w:rPr>
        <w:t>整個</w:t>
      </w:r>
      <w:r w:rsidRPr="00EB3B90">
        <w:rPr>
          <w:rFonts w:eastAsia="標楷體" w:hAnsi="標楷體" w:hint="eastAsia"/>
          <w:color w:val="000000" w:themeColor="text1"/>
          <w:sz w:val="28"/>
          <w:szCs w:val="28"/>
        </w:rPr>
        <w:t>社會，喚起更多人對兒童權利公約中的「生存權」與「禁止歧視權益」的重視。</w:t>
      </w:r>
    </w:p>
    <w:p w14:paraId="7815E1AA" w14:textId="5E7CE7CB" w:rsidR="001F056B" w:rsidRDefault="001F056B" w:rsidP="00EB3B90">
      <w:pPr>
        <w:spacing w:before="240" w:line="440" w:lineRule="exact"/>
        <w:ind w:firstLineChars="200" w:firstLine="560"/>
        <w:rPr>
          <w:rFonts w:eastAsia="標楷體" w:hAnsi="標楷體"/>
          <w:color w:val="000000" w:themeColor="text1"/>
          <w:sz w:val="28"/>
          <w:szCs w:val="28"/>
        </w:rPr>
      </w:pPr>
      <w:r>
        <w:rPr>
          <w:rFonts w:eastAsia="標楷體" w:hAnsi="標楷體" w:hint="eastAsia"/>
          <w:noProof/>
          <w:color w:val="000000" w:themeColor="text1"/>
          <w:sz w:val="28"/>
          <w:szCs w:val="28"/>
        </w:rPr>
        <w:drawing>
          <wp:anchor distT="0" distB="0" distL="114300" distR="114300" simplePos="0" relativeHeight="251658240" behindDoc="0" locked="0" layoutInCell="1" allowOverlap="1" wp14:anchorId="2918B053" wp14:editId="1A1EF6F2">
            <wp:simplePos x="0" y="0"/>
            <wp:positionH relativeFrom="column">
              <wp:posOffset>353060</wp:posOffset>
            </wp:positionH>
            <wp:positionV relativeFrom="paragraph">
              <wp:posOffset>200660</wp:posOffset>
            </wp:positionV>
            <wp:extent cx="4799643" cy="3600000"/>
            <wp:effectExtent l="0" t="0" r="1270" b="63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9643" cy="3600000"/>
                    </a:xfrm>
                    <a:prstGeom prst="rect">
                      <a:avLst/>
                    </a:prstGeom>
                  </pic:spPr>
                </pic:pic>
              </a:graphicData>
            </a:graphic>
            <wp14:sizeRelH relativeFrom="page">
              <wp14:pctWidth>0</wp14:pctWidth>
            </wp14:sizeRelH>
            <wp14:sizeRelV relativeFrom="page">
              <wp14:pctHeight>0</wp14:pctHeight>
            </wp14:sizeRelV>
          </wp:anchor>
        </w:drawing>
      </w:r>
    </w:p>
    <w:p w14:paraId="7B3BC641" w14:textId="6F0A289E" w:rsidR="001F056B" w:rsidRDefault="001F056B" w:rsidP="00EB3B90">
      <w:pPr>
        <w:spacing w:before="240" w:line="440" w:lineRule="exact"/>
        <w:ind w:firstLineChars="200" w:firstLine="560"/>
        <w:rPr>
          <w:rFonts w:eastAsia="標楷體" w:hAnsi="標楷體"/>
          <w:color w:val="000000" w:themeColor="text1"/>
          <w:sz w:val="28"/>
          <w:szCs w:val="28"/>
        </w:rPr>
      </w:pPr>
    </w:p>
    <w:p w14:paraId="6F3D46CF" w14:textId="262157A3" w:rsidR="001F056B" w:rsidRDefault="001F056B" w:rsidP="00EB3B90">
      <w:pPr>
        <w:spacing w:before="240" w:line="440" w:lineRule="exact"/>
        <w:ind w:firstLineChars="200" w:firstLine="560"/>
        <w:rPr>
          <w:rFonts w:eastAsia="標楷體" w:hAnsi="標楷體"/>
          <w:color w:val="000000" w:themeColor="text1"/>
          <w:sz w:val="28"/>
          <w:szCs w:val="28"/>
        </w:rPr>
      </w:pPr>
    </w:p>
    <w:p w14:paraId="4E60423C" w14:textId="77777777" w:rsidR="001F056B" w:rsidRDefault="001F056B" w:rsidP="00EB3B90">
      <w:pPr>
        <w:spacing w:before="240" w:line="440" w:lineRule="exact"/>
        <w:ind w:firstLineChars="200" w:firstLine="560"/>
        <w:rPr>
          <w:rFonts w:eastAsia="標楷體" w:hAnsi="標楷體"/>
          <w:color w:val="000000" w:themeColor="text1"/>
          <w:sz w:val="28"/>
          <w:szCs w:val="28"/>
        </w:rPr>
      </w:pPr>
    </w:p>
    <w:p w14:paraId="3B59E375" w14:textId="77777777" w:rsidR="001F056B" w:rsidRDefault="001F056B" w:rsidP="00EB3B90">
      <w:pPr>
        <w:spacing w:before="240" w:line="440" w:lineRule="exact"/>
        <w:ind w:firstLineChars="200" w:firstLine="560"/>
        <w:rPr>
          <w:rFonts w:eastAsia="標楷體" w:hAnsi="標楷體"/>
          <w:color w:val="000000" w:themeColor="text1"/>
          <w:sz w:val="28"/>
          <w:szCs w:val="28"/>
        </w:rPr>
      </w:pPr>
    </w:p>
    <w:p w14:paraId="4CB9F80C" w14:textId="77777777" w:rsidR="001F056B" w:rsidRDefault="001F056B" w:rsidP="00EB3B90">
      <w:pPr>
        <w:spacing w:before="240" w:line="440" w:lineRule="exact"/>
        <w:ind w:firstLineChars="200" w:firstLine="560"/>
        <w:rPr>
          <w:rFonts w:eastAsia="標楷體" w:hAnsi="標楷體"/>
          <w:color w:val="000000" w:themeColor="text1"/>
          <w:sz w:val="28"/>
          <w:szCs w:val="28"/>
        </w:rPr>
      </w:pPr>
    </w:p>
    <w:p w14:paraId="2D129F9E" w14:textId="77777777" w:rsidR="001F056B" w:rsidRDefault="001F056B" w:rsidP="00EB3B90">
      <w:pPr>
        <w:spacing w:before="240" w:line="440" w:lineRule="exact"/>
        <w:ind w:firstLineChars="200" w:firstLine="560"/>
        <w:rPr>
          <w:rFonts w:eastAsia="標楷體" w:hAnsi="標楷體"/>
          <w:color w:val="000000" w:themeColor="text1"/>
          <w:sz w:val="28"/>
          <w:szCs w:val="28"/>
        </w:rPr>
      </w:pPr>
    </w:p>
    <w:p w14:paraId="27C5B391" w14:textId="77777777" w:rsidR="001F056B" w:rsidRDefault="001F056B" w:rsidP="00EB3B90">
      <w:pPr>
        <w:spacing w:before="240" w:line="440" w:lineRule="exact"/>
        <w:ind w:firstLineChars="200" w:firstLine="560"/>
        <w:rPr>
          <w:rFonts w:eastAsia="標楷體" w:hAnsi="標楷體"/>
          <w:color w:val="000000" w:themeColor="text1"/>
          <w:sz w:val="28"/>
          <w:szCs w:val="28"/>
        </w:rPr>
      </w:pPr>
    </w:p>
    <w:p w14:paraId="51D5AD7B" w14:textId="77777777" w:rsidR="001F056B" w:rsidRDefault="001F056B" w:rsidP="00EB3B90">
      <w:pPr>
        <w:spacing w:before="240" w:line="440" w:lineRule="exact"/>
        <w:ind w:firstLineChars="200" w:firstLine="560"/>
        <w:rPr>
          <w:rFonts w:eastAsia="標楷體" w:hAnsi="標楷體"/>
          <w:color w:val="000000" w:themeColor="text1"/>
          <w:sz w:val="28"/>
          <w:szCs w:val="28"/>
        </w:rPr>
      </w:pPr>
    </w:p>
    <w:p w14:paraId="4D1D6233" w14:textId="4CD781DA" w:rsidR="00EB3B90" w:rsidRPr="004B7B39" w:rsidRDefault="00EB3B90" w:rsidP="00681BC8">
      <w:pPr>
        <w:spacing w:before="240" w:line="440" w:lineRule="exact"/>
        <w:ind w:firstLineChars="200" w:firstLine="560"/>
        <w:rPr>
          <w:rFonts w:eastAsia="標楷體" w:hAnsi="標楷體"/>
          <w:color w:val="000000" w:themeColor="text1"/>
          <w:sz w:val="28"/>
          <w:szCs w:val="28"/>
        </w:rPr>
      </w:pPr>
      <w:r>
        <w:rPr>
          <w:rFonts w:eastAsia="標楷體" w:hAnsi="標楷體" w:hint="eastAsia"/>
          <w:color w:val="000000" w:themeColor="text1"/>
          <w:sz w:val="28"/>
          <w:szCs w:val="28"/>
        </w:rPr>
        <w:t>接著，</w:t>
      </w:r>
      <w:r w:rsidRPr="001F056B">
        <w:rPr>
          <w:rFonts w:eastAsia="標楷體" w:hAnsi="標楷體" w:hint="eastAsia"/>
          <w:b/>
          <w:bCs/>
          <w:color w:val="000000" w:themeColor="text1"/>
          <w:sz w:val="28"/>
          <w:szCs w:val="28"/>
        </w:rPr>
        <w:t>新北市副市長謝政達</w:t>
      </w:r>
      <w:r>
        <w:rPr>
          <w:rFonts w:eastAsia="標楷體" w:hAnsi="標楷體" w:hint="eastAsia"/>
          <w:color w:val="000000" w:themeColor="text1"/>
          <w:sz w:val="28"/>
          <w:szCs w:val="28"/>
        </w:rPr>
        <w:t>說明了這個活動的緣起與意義，其實從</w:t>
      </w:r>
      <w:r>
        <w:rPr>
          <w:rFonts w:eastAsia="標楷體" w:hAnsi="標楷體" w:hint="eastAsia"/>
          <w:color w:val="000000" w:themeColor="text1"/>
          <w:sz w:val="28"/>
          <w:szCs w:val="28"/>
        </w:rPr>
        <w:t>2</w:t>
      </w:r>
      <w:r>
        <w:rPr>
          <w:rFonts w:eastAsia="標楷體" w:hAnsi="標楷體"/>
          <w:color w:val="000000" w:themeColor="text1"/>
          <w:sz w:val="28"/>
          <w:szCs w:val="28"/>
        </w:rPr>
        <w:t>014</w:t>
      </w:r>
      <w:r>
        <w:rPr>
          <w:rFonts w:eastAsia="標楷體" w:hAnsi="標楷體" w:hint="eastAsia"/>
          <w:color w:val="000000" w:themeColor="text1"/>
          <w:sz w:val="28"/>
          <w:szCs w:val="28"/>
        </w:rPr>
        <w:t>年立法院通過《兒童權利公約施行法》後，中央到地方都非常注重，且認真地執行，也希望可以將公</w:t>
      </w:r>
      <w:r w:rsidR="004B7B39">
        <w:rPr>
          <w:rFonts w:eastAsia="標楷體" w:hAnsi="標楷體" w:hint="eastAsia"/>
          <w:color w:val="000000" w:themeColor="text1"/>
          <w:sz w:val="28"/>
          <w:szCs w:val="28"/>
        </w:rPr>
        <w:t>約</w:t>
      </w:r>
      <w:r>
        <w:rPr>
          <w:rFonts w:eastAsia="標楷體" w:hAnsi="標楷體" w:hint="eastAsia"/>
          <w:color w:val="000000" w:themeColor="text1"/>
          <w:sz w:val="28"/>
          <w:szCs w:val="28"/>
        </w:rPr>
        <w:t>的四大原則</w:t>
      </w:r>
      <w:r w:rsidR="004B7B39">
        <w:rPr>
          <w:rFonts w:eastAsia="標楷體" w:hAnsi="標楷體" w:hint="eastAsia"/>
          <w:color w:val="000000" w:themeColor="text1"/>
          <w:sz w:val="28"/>
          <w:szCs w:val="28"/>
        </w:rPr>
        <w:t>融入教育中。而這個月剛好是因</w:t>
      </w:r>
      <w:r w:rsidR="004B7B39" w:rsidRPr="00EB3B90">
        <w:rPr>
          <w:rFonts w:eastAsia="標楷體" w:hAnsi="標楷體" w:hint="eastAsia"/>
          <w:color w:val="000000" w:themeColor="text1"/>
          <w:sz w:val="28"/>
          <w:szCs w:val="28"/>
        </w:rPr>
        <w:t>聯合國</w:t>
      </w:r>
      <w:r w:rsidR="004B7B39">
        <w:rPr>
          <w:rFonts w:eastAsia="標楷體" w:hAnsi="標楷體" w:hint="eastAsia"/>
          <w:color w:val="000000" w:themeColor="text1"/>
          <w:sz w:val="28"/>
          <w:szCs w:val="28"/>
        </w:rPr>
        <w:t>《</w:t>
      </w:r>
      <w:r w:rsidR="004B7B39" w:rsidRPr="00EB3B90">
        <w:rPr>
          <w:rFonts w:eastAsia="標楷體" w:hAnsi="標楷體" w:hint="eastAsia"/>
          <w:color w:val="000000" w:themeColor="text1"/>
          <w:sz w:val="28"/>
          <w:szCs w:val="28"/>
        </w:rPr>
        <w:t>兒童權利公約</w:t>
      </w:r>
      <w:r w:rsidR="004B7B39">
        <w:rPr>
          <w:rFonts w:eastAsia="標楷體" w:hAnsi="標楷體" w:hint="eastAsia"/>
          <w:color w:val="000000" w:themeColor="text1"/>
          <w:sz w:val="28"/>
          <w:szCs w:val="28"/>
        </w:rPr>
        <w:t>》</w:t>
      </w:r>
      <w:r w:rsidR="004B7B39" w:rsidRPr="00EB3B90">
        <w:rPr>
          <w:rFonts w:eastAsia="標楷體" w:hAnsi="標楷體" w:hint="eastAsia"/>
          <w:color w:val="000000" w:themeColor="text1"/>
          <w:sz w:val="28"/>
          <w:szCs w:val="28"/>
        </w:rPr>
        <w:t>三十周年</w:t>
      </w:r>
      <w:r w:rsidR="004B7B39">
        <w:rPr>
          <w:rFonts w:eastAsia="標楷體" w:hAnsi="標楷體" w:hint="eastAsia"/>
          <w:color w:val="000000" w:themeColor="text1"/>
          <w:sz w:val="28"/>
          <w:szCs w:val="28"/>
        </w:rPr>
        <w:t>而</w:t>
      </w:r>
      <w:r w:rsidR="004B7B39" w:rsidRPr="00EB3B90">
        <w:rPr>
          <w:rFonts w:eastAsia="標楷體" w:hAnsi="標楷體" w:hint="eastAsia"/>
          <w:color w:val="000000" w:themeColor="text1"/>
          <w:sz w:val="28"/>
          <w:szCs w:val="28"/>
        </w:rPr>
        <w:t>舉辦的人權月</w:t>
      </w:r>
      <w:r w:rsidR="004B7B39">
        <w:rPr>
          <w:rFonts w:eastAsia="標楷體" w:hAnsi="標楷體" w:hint="eastAsia"/>
          <w:color w:val="000000" w:themeColor="text1"/>
          <w:sz w:val="28"/>
          <w:szCs w:val="28"/>
        </w:rPr>
        <w:t>，新北市政府特別跟</w:t>
      </w:r>
      <w:proofErr w:type="gramStart"/>
      <w:r w:rsidR="004B7B39">
        <w:rPr>
          <w:rFonts w:eastAsia="標楷體" w:hAnsi="標楷體" w:hint="eastAsia"/>
          <w:color w:val="000000" w:themeColor="text1"/>
          <w:sz w:val="28"/>
          <w:szCs w:val="28"/>
        </w:rPr>
        <w:t>台少盟一起</w:t>
      </w:r>
      <w:proofErr w:type="gramEnd"/>
      <w:r w:rsidR="004B7B39">
        <w:rPr>
          <w:rFonts w:eastAsia="標楷體" w:hAnsi="標楷體" w:hint="eastAsia"/>
          <w:color w:val="000000" w:themeColor="text1"/>
          <w:sz w:val="28"/>
          <w:szCs w:val="28"/>
        </w:rPr>
        <w:t>舉辦這次的活動，</w:t>
      </w:r>
      <w:proofErr w:type="gramStart"/>
      <w:r w:rsidR="004B7B39" w:rsidRPr="00EB3B90">
        <w:rPr>
          <w:rFonts w:eastAsia="標楷體" w:hAnsi="標楷體" w:hint="eastAsia"/>
          <w:color w:val="000000" w:themeColor="text1"/>
          <w:sz w:val="28"/>
          <w:szCs w:val="28"/>
        </w:rPr>
        <w:t>除了</w:t>
      </w:r>
      <w:r w:rsidR="004B7B39">
        <w:rPr>
          <w:rFonts w:eastAsia="標楷體" w:hAnsi="標楷體" w:hint="eastAsia"/>
          <w:color w:val="000000" w:themeColor="text1"/>
          <w:sz w:val="28"/>
          <w:szCs w:val="28"/>
        </w:rPr>
        <w:t>1</w:t>
      </w:r>
      <w:r w:rsidR="004B7B39">
        <w:rPr>
          <w:rFonts w:eastAsia="標楷體" w:hAnsi="標楷體"/>
          <w:color w:val="000000" w:themeColor="text1"/>
          <w:sz w:val="28"/>
          <w:szCs w:val="28"/>
        </w:rPr>
        <w:t>1</w:t>
      </w:r>
      <w:r w:rsidR="004B7B39">
        <w:rPr>
          <w:rFonts w:eastAsia="標楷體" w:hAnsi="標楷體" w:hint="eastAsia"/>
          <w:color w:val="000000" w:themeColor="text1"/>
          <w:sz w:val="28"/>
          <w:szCs w:val="28"/>
        </w:rPr>
        <w:t>、</w:t>
      </w:r>
      <w:r w:rsidR="004B7B39">
        <w:rPr>
          <w:rFonts w:eastAsia="標楷體" w:hAnsi="標楷體" w:hint="eastAsia"/>
          <w:color w:val="000000" w:themeColor="text1"/>
          <w:sz w:val="28"/>
          <w:szCs w:val="28"/>
        </w:rPr>
        <w:t>12</w:t>
      </w:r>
      <w:proofErr w:type="gramEnd"/>
      <w:r w:rsidR="004B7B39" w:rsidRPr="00EB3B90">
        <w:rPr>
          <w:rFonts w:eastAsia="標楷體" w:hAnsi="標楷體" w:hint="eastAsia"/>
          <w:color w:val="000000" w:themeColor="text1"/>
          <w:sz w:val="28"/>
          <w:szCs w:val="28"/>
        </w:rPr>
        <w:t>的宣傳活動，</w:t>
      </w:r>
      <w:r w:rsidR="004B7B39">
        <w:rPr>
          <w:rFonts w:eastAsia="標楷體" w:hAnsi="標楷體" w:hint="eastAsia"/>
          <w:color w:val="000000" w:themeColor="text1"/>
          <w:sz w:val="28"/>
          <w:szCs w:val="28"/>
        </w:rPr>
        <w:t>特別邀請</w:t>
      </w:r>
      <w:r w:rsidR="00681BC8">
        <w:rPr>
          <w:rFonts w:eastAsia="標楷體" w:hAnsi="標楷體" w:hint="eastAsia"/>
          <w:color w:val="000000" w:themeColor="text1"/>
          <w:sz w:val="28"/>
          <w:szCs w:val="28"/>
        </w:rPr>
        <w:t>兒少</w:t>
      </w:r>
      <w:r w:rsidR="004B7B39" w:rsidRPr="00EB3B90">
        <w:rPr>
          <w:rFonts w:eastAsia="標楷體" w:hAnsi="標楷體" w:hint="eastAsia"/>
          <w:color w:val="000000" w:themeColor="text1"/>
          <w:sz w:val="28"/>
          <w:szCs w:val="28"/>
        </w:rPr>
        <w:t>專家</w:t>
      </w:r>
      <w:r w:rsidR="00681BC8">
        <w:rPr>
          <w:rFonts w:eastAsia="標楷體" w:hAnsi="標楷體" w:hint="eastAsia"/>
          <w:color w:val="000000" w:themeColor="text1"/>
          <w:sz w:val="28"/>
          <w:szCs w:val="28"/>
        </w:rPr>
        <w:t>們推薦</w:t>
      </w:r>
      <w:r w:rsidR="004B7B39">
        <w:rPr>
          <w:rFonts w:eastAsia="標楷體" w:hAnsi="標楷體" w:hint="eastAsia"/>
          <w:color w:val="000000" w:themeColor="text1"/>
          <w:sz w:val="28"/>
          <w:szCs w:val="28"/>
        </w:rPr>
        <w:t>書單</w:t>
      </w:r>
      <w:r w:rsidR="004B7B39" w:rsidRPr="00EB3B90">
        <w:rPr>
          <w:rFonts w:eastAsia="標楷體" w:hAnsi="標楷體" w:hint="eastAsia"/>
          <w:color w:val="000000" w:themeColor="text1"/>
          <w:sz w:val="28"/>
          <w:szCs w:val="28"/>
        </w:rPr>
        <w:t>，</w:t>
      </w:r>
      <w:r w:rsidR="004B7B39">
        <w:rPr>
          <w:rFonts w:eastAsia="標楷體" w:hAnsi="標楷體" w:hint="eastAsia"/>
          <w:color w:val="000000" w:themeColor="text1"/>
          <w:sz w:val="28"/>
          <w:szCs w:val="28"/>
        </w:rPr>
        <w:t>更</w:t>
      </w:r>
      <w:r w:rsidR="004B7B39" w:rsidRPr="00EB3B90">
        <w:rPr>
          <w:rFonts w:eastAsia="標楷體" w:hAnsi="標楷體" w:hint="eastAsia"/>
          <w:color w:val="000000" w:themeColor="text1"/>
          <w:sz w:val="28"/>
          <w:szCs w:val="28"/>
        </w:rPr>
        <w:t>選</w:t>
      </w:r>
      <w:r w:rsidR="004B7B39">
        <w:rPr>
          <w:rFonts w:eastAsia="標楷體" w:hAnsi="標楷體" w:hint="eastAsia"/>
          <w:color w:val="000000" w:themeColor="text1"/>
          <w:sz w:val="28"/>
          <w:szCs w:val="28"/>
        </w:rPr>
        <w:t>出了經典的</w:t>
      </w:r>
      <w:r w:rsidR="00681BC8">
        <w:rPr>
          <w:rFonts w:eastAsia="標楷體" w:hAnsi="標楷體" w:hint="eastAsia"/>
          <w:color w:val="000000" w:themeColor="text1"/>
          <w:sz w:val="28"/>
          <w:szCs w:val="28"/>
        </w:rPr>
        <w:t>十</w:t>
      </w:r>
      <w:r w:rsidR="004B7B39" w:rsidRPr="00EB3B90">
        <w:rPr>
          <w:rFonts w:eastAsia="標楷體" w:hAnsi="標楷體" w:hint="eastAsia"/>
          <w:color w:val="000000" w:themeColor="text1"/>
          <w:sz w:val="28"/>
          <w:szCs w:val="28"/>
        </w:rPr>
        <w:t>本書</w:t>
      </w:r>
      <w:r w:rsidR="004B7B39">
        <w:rPr>
          <w:rFonts w:eastAsia="標楷體" w:hAnsi="標楷體" w:hint="eastAsia"/>
          <w:color w:val="000000" w:themeColor="text1"/>
          <w:sz w:val="28"/>
          <w:szCs w:val="28"/>
        </w:rPr>
        <w:t>。謝</w:t>
      </w:r>
      <w:r w:rsidR="004B7B39" w:rsidRPr="00EB3B90">
        <w:rPr>
          <w:rFonts w:eastAsia="標楷體" w:hAnsi="標楷體" w:hint="eastAsia"/>
          <w:color w:val="000000" w:themeColor="text1"/>
          <w:sz w:val="28"/>
          <w:szCs w:val="28"/>
        </w:rPr>
        <w:t>副市長</w:t>
      </w:r>
      <w:r w:rsidR="00681BC8">
        <w:rPr>
          <w:rFonts w:eastAsia="標楷體" w:hAnsi="標楷體" w:hint="eastAsia"/>
          <w:color w:val="000000" w:themeColor="text1"/>
          <w:sz w:val="28"/>
          <w:szCs w:val="28"/>
        </w:rPr>
        <w:t>並</w:t>
      </w:r>
      <w:r w:rsidR="004B7B39" w:rsidRPr="00EB3B90">
        <w:rPr>
          <w:rFonts w:eastAsia="標楷體" w:hAnsi="標楷體" w:hint="eastAsia"/>
          <w:color w:val="000000" w:themeColor="text1"/>
          <w:sz w:val="28"/>
          <w:szCs w:val="28"/>
        </w:rPr>
        <w:t>感謝</w:t>
      </w:r>
      <w:r w:rsidR="00681BC8">
        <w:rPr>
          <w:rFonts w:eastAsia="標楷體" w:hAnsi="標楷體" w:hint="eastAsia"/>
          <w:color w:val="000000" w:themeColor="text1"/>
          <w:sz w:val="28"/>
          <w:szCs w:val="28"/>
        </w:rPr>
        <w:t>此次協力的</w:t>
      </w:r>
      <w:r w:rsidR="004B7B39" w:rsidRPr="00EB3B90">
        <w:rPr>
          <w:rFonts w:eastAsia="標楷體" w:hAnsi="標楷體" w:hint="eastAsia"/>
          <w:color w:val="000000" w:themeColor="text1"/>
          <w:sz w:val="28"/>
          <w:szCs w:val="28"/>
        </w:rPr>
        <w:t>出版</w:t>
      </w:r>
      <w:r w:rsidR="004B7B39" w:rsidRPr="00EB3B90">
        <w:rPr>
          <w:rFonts w:eastAsia="標楷體" w:hAnsi="標楷體" w:hint="eastAsia"/>
          <w:color w:val="000000" w:themeColor="text1"/>
          <w:sz w:val="28"/>
          <w:szCs w:val="28"/>
        </w:rPr>
        <w:lastRenderedPageBreak/>
        <w:t>商</w:t>
      </w:r>
      <w:r w:rsidR="00681BC8">
        <w:rPr>
          <w:rFonts w:eastAsia="標楷體" w:hAnsi="標楷體" w:hint="eastAsia"/>
          <w:color w:val="000000" w:themeColor="text1"/>
          <w:sz w:val="28"/>
          <w:szCs w:val="28"/>
        </w:rPr>
        <w:t>提供</w:t>
      </w:r>
      <w:r w:rsidR="004B7B39">
        <w:rPr>
          <w:rFonts w:eastAsia="標楷體" w:hAnsi="標楷體" w:hint="eastAsia"/>
          <w:color w:val="000000" w:themeColor="text1"/>
          <w:sz w:val="28"/>
          <w:szCs w:val="28"/>
        </w:rPr>
        <w:t>實惠的價格購書</w:t>
      </w:r>
      <w:proofErr w:type="gramStart"/>
      <w:r w:rsidR="004B7B39">
        <w:rPr>
          <w:rFonts w:eastAsia="標楷體" w:hAnsi="標楷體" w:hint="eastAsia"/>
          <w:color w:val="000000" w:themeColor="text1"/>
          <w:sz w:val="28"/>
          <w:szCs w:val="28"/>
        </w:rPr>
        <w:t>贈</w:t>
      </w:r>
      <w:r w:rsidR="004B7B39" w:rsidRPr="00EB3B90">
        <w:rPr>
          <w:rFonts w:eastAsia="標楷體" w:hAnsi="標楷體" w:hint="eastAsia"/>
          <w:color w:val="000000" w:themeColor="text1"/>
          <w:sz w:val="28"/>
          <w:szCs w:val="28"/>
        </w:rPr>
        <w:t>送給偏鄉</w:t>
      </w:r>
      <w:proofErr w:type="gramEnd"/>
      <w:r w:rsidR="004B7B39">
        <w:rPr>
          <w:rFonts w:eastAsia="標楷體" w:hAnsi="標楷體" w:hint="eastAsia"/>
          <w:color w:val="000000" w:themeColor="text1"/>
          <w:sz w:val="28"/>
          <w:szCs w:val="28"/>
        </w:rPr>
        <w:t>的</w:t>
      </w:r>
      <w:r w:rsidR="004B7B39" w:rsidRPr="00EB3B90">
        <w:rPr>
          <w:rFonts w:eastAsia="標楷體" w:hAnsi="標楷體" w:hint="eastAsia"/>
          <w:color w:val="000000" w:themeColor="text1"/>
          <w:sz w:val="28"/>
          <w:szCs w:val="28"/>
        </w:rPr>
        <w:t>學校</w:t>
      </w:r>
      <w:r w:rsidR="004B7B39">
        <w:rPr>
          <w:rFonts w:eastAsia="標楷體" w:hAnsi="標楷體" w:hint="eastAsia"/>
          <w:color w:val="000000" w:themeColor="text1"/>
          <w:sz w:val="28"/>
          <w:szCs w:val="28"/>
        </w:rPr>
        <w:t>、部落、育幼院等機構</w:t>
      </w:r>
      <w:r w:rsidR="004B7B39" w:rsidRPr="00EB3B90">
        <w:rPr>
          <w:rFonts w:eastAsia="標楷體" w:hAnsi="標楷體" w:hint="eastAsia"/>
          <w:color w:val="000000" w:themeColor="text1"/>
          <w:sz w:val="28"/>
          <w:szCs w:val="28"/>
        </w:rPr>
        <w:t>，</w:t>
      </w:r>
      <w:r w:rsidR="004B7B39">
        <w:rPr>
          <w:rFonts w:eastAsia="標楷體" w:hAnsi="標楷體" w:hint="eastAsia"/>
          <w:color w:val="000000" w:themeColor="text1"/>
          <w:sz w:val="28"/>
          <w:szCs w:val="28"/>
        </w:rPr>
        <w:t>讓更多人可以藉由</w:t>
      </w:r>
      <w:r w:rsidR="00681BC8">
        <w:rPr>
          <w:rFonts w:eastAsia="標楷體" w:hAnsi="標楷體" w:hint="eastAsia"/>
          <w:color w:val="000000" w:themeColor="text1"/>
          <w:sz w:val="28"/>
          <w:szCs w:val="28"/>
        </w:rPr>
        <w:t>推薦的</w:t>
      </w:r>
      <w:r w:rsidR="004B7B39" w:rsidRPr="00EB3B90">
        <w:rPr>
          <w:rFonts w:eastAsia="標楷體" w:hAnsi="標楷體" w:hint="eastAsia"/>
          <w:color w:val="000000" w:themeColor="text1"/>
          <w:sz w:val="28"/>
          <w:szCs w:val="28"/>
        </w:rPr>
        <w:t>書籍了解兒童權利。</w:t>
      </w:r>
      <w:r w:rsidR="00681BC8">
        <w:rPr>
          <w:rFonts w:eastAsia="標楷體" w:hAnsi="標楷體" w:hint="eastAsia"/>
          <w:color w:val="000000" w:themeColor="text1"/>
          <w:sz w:val="28"/>
          <w:szCs w:val="28"/>
        </w:rPr>
        <w:t>此外他也向大家</w:t>
      </w:r>
      <w:r w:rsidR="004B7B39">
        <w:rPr>
          <w:rFonts w:eastAsia="標楷體" w:hAnsi="標楷體" w:hint="eastAsia"/>
          <w:color w:val="000000" w:themeColor="text1"/>
          <w:sz w:val="28"/>
          <w:szCs w:val="28"/>
        </w:rPr>
        <w:t>大</w:t>
      </w:r>
      <w:r w:rsidR="00681BC8">
        <w:rPr>
          <w:rFonts w:eastAsia="標楷體" w:hAnsi="標楷體" w:hint="eastAsia"/>
          <w:color w:val="000000" w:themeColor="text1"/>
          <w:sz w:val="28"/>
          <w:szCs w:val="28"/>
        </w:rPr>
        <w:t>力</w:t>
      </w:r>
      <w:r w:rsidR="004B7B39">
        <w:rPr>
          <w:rFonts w:eastAsia="標楷體" w:hAnsi="標楷體" w:hint="eastAsia"/>
          <w:color w:val="000000" w:themeColor="text1"/>
          <w:sz w:val="28"/>
          <w:szCs w:val="28"/>
        </w:rPr>
        <w:t>推薦《</w:t>
      </w:r>
      <w:r w:rsidR="004B7B39" w:rsidRPr="00EB3B90">
        <w:rPr>
          <w:rFonts w:eastAsia="標楷體" w:hAnsi="標楷體" w:hint="eastAsia"/>
          <w:color w:val="000000" w:themeColor="text1"/>
          <w:sz w:val="28"/>
          <w:szCs w:val="28"/>
        </w:rPr>
        <w:t>麥提國王執政記</w:t>
      </w:r>
      <w:r w:rsidR="004B7B39">
        <w:rPr>
          <w:rFonts w:eastAsia="標楷體" w:hAnsi="標楷體" w:hint="eastAsia"/>
          <w:color w:val="000000" w:themeColor="text1"/>
          <w:sz w:val="28"/>
          <w:szCs w:val="28"/>
        </w:rPr>
        <w:t>》</w:t>
      </w:r>
      <w:r w:rsidR="00681BC8">
        <w:rPr>
          <w:rFonts w:eastAsia="標楷體" w:hAnsi="標楷體" w:hint="eastAsia"/>
          <w:color w:val="000000" w:themeColor="text1"/>
          <w:sz w:val="28"/>
          <w:szCs w:val="28"/>
        </w:rPr>
        <w:t>這本小說</w:t>
      </w:r>
      <w:r w:rsidR="004B7B39">
        <w:rPr>
          <w:rFonts w:eastAsia="標楷體" w:hAnsi="標楷體" w:hint="eastAsia"/>
          <w:color w:val="000000" w:themeColor="text1"/>
          <w:sz w:val="28"/>
          <w:szCs w:val="28"/>
        </w:rPr>
        <w:t>，這是波蘭的兒童人權之父：科</w:t>
      </w:r>
      <w:proofErr w:type="gramStart"/>
      <w:r w:rsidR="004B7B39">
        <w:rPr>
          <w:rFonts w:eastAsia="標楷體" w:hAnsi="標楷體" w:hint="eastAsia"/>
          <w:color w:val="000000" w:themeColor="text1"/>
          <w:sz w:val="28"/>
          <w:szCs w:val="28"/>
        </w:rPr>
        <w:t>札</w:t>
      </w:r>
      <w:proofErr w:type="gramEnd"/>
      <w:r w:rsidR="004B7B39">
        <w:rPr>
          <w:rFonts w:eastAsia="標楷體" w:hAnsi="標楷體" w:hint="eastAsia"/>
          <w:color w:val="000000" w:themeColor="text1"/>
          <w:sz w:val="28"/>
          <w:szCs w:val="28"/>
        </w:rPr>
        <w:t>克的文學</w:t>
      </w:r>
      <w:proofErr w:type="gramStart"/>
      <w:r w:rsidR="004B7B39">
        <w:rPr>
          <w:rFonts w:eastAsia="標楷體" w:hAnsi="標楷體" w:hint="eastAsia"/>
          <w:color w:val="000000" w:themeColor="text1"/>
          <w:sz w:val="28"/>
          <w:szCs w:val="28"/>
        </w:rPr>
        <w:t>鉅</w:t>
      </w:r>
      <w:proofErr w:type="gramEnd"/>
      <w:r w:rsidR="004B7B39">
        <w:rPr>
          <w:rFonts w:eastAsia="標楷體" w:hAnsi="標楷體" w:hint="eastAsia"/>
          <w:color w:val="000000" w:themeColor="text1"/>
          <w:sz w:val="28"/>
          <w:szCs w:val="28"/>
        </w:rPr>
        <w:t>作</w:t>
      </w:r>
      <w:r w:rsidR="00681BC8">
        <w:rPr>
          <w:rFonts w:eastAsia="標楷體" w:hAnsi="標楷體" w:hint="eastAsia"/>
          <w:color w:val="000000" w:themeColor="text1"/>
          <w:sz w:val="28"/>
          <w:szCs w:val="28"/>
        </w:rPr>
        <w:t>之</w:t>
      </w:r>
      <w:proofErr w:type="gramStart"/>
      <w:r w:rsidR="00681BC8">
        <w:rPr>
          <w:rFonts w:eastAsia="標楷體" w:hAnsi="標楷體" w:hint="eastAsia"/>
          <w:color w:val="000000" w:themeColor="text1"/>
          <w:sz w:val="28"/>
          <w:szCs w:val="28"/>
        </w:rPr>
        <w:t>一</w:t>
      </w:r>
      <w:proofErr w:type="gramEnd"/>
      <w:r w:rsidR="003C21FB">
        <w:rPr>
          <w:rFonts w:eastAsia="標楷體" w:hAnsi="標楷體" w:hint="eastAsia"/>
          <w:color w:val="000000" w:themeColor="text1"/>
          <w:sz w:val="28"/>
          <w:szCs w:val="28"/>
        </w:rPr>
        <w:t>。</w:t>
      </w:r>
      <w:r w:rsidR="004B7B39">
        <w:rPr>
          <w:rFonts w:eastAsia="標楷體" w:hAnsi="標楷體" w:hint="eastAsia"/>
          <w:color w:val="000000" w:themeColor="text1"/>
          <w:sz w:val="28"/>
          <w:szCs w:val="28"/>
        </w:rPr>
        <w:t>透過</w:t>
      </w:r>
      <w:r w:rsidR="003C21FB">
        <w:rPr>
          <w:rFonts w:eastAsia="標楷體" w:hAnsi="標楷體" w:hint="eastAsia"/>
          <w:color w:val="000000" w:themeColor="text1"/>
          <w:sz w:val="28"/>
          <w:szCs w:val="28"/>
        </w:rPr>
        <w:t>故事的主角</w:t>
      </w:r>
      <w:proofErr w:type="gramStart"/>
      <w:r w:rsidR="003C21FB">
        <w:rPr>
          <w:rFonts w:eastAsia="標楷體" w:hAnsi="標楷體" w:hint="eastAsia"/>
          <w:color w:val="000000" w:themeColor="text1"/>
          <w:sz w:val="28"/>
          <w:szCs w:val="28"/>
        </w:rPr>
        <w:t>──</w:t>
      </w:r>
      <w:proofErr w:type="gramEnd"/>
      <w:r w:rsidR="004B7B39">
        <w:rPr>
          <w:rFonts w:eastAsia="標楷體" w:hAnsi="標楷體" w:hint="eastAsia"/>
          <w:color w:val="000000" w:themeColor="text1"/>
          <w:sz w:val="28"/>
          <w:szCs w:val="28"/>
        </w:rPr>
        <w:t>10</w:t>
      </w:r>
      <w:r w:rsidR="004B7B39">
        <w:rPr>
          <w:rFonts w:eastAsia="標楷體" w:hAnsi="標楷體" w:hint="eastAsia"/>
          <w:color w:val="000000" w:themeColor="text1"/>
          <w:sz w:val="28"/>
          <w:szCs w:val="28"/>
        </w:rPr>
        <w:t>歲的麥提國王的成長故事，</w:t>
      </w:r>
      <w:r w:rsidR="003C21FB">
        <w:rPr>
          <w:rFonts w:eastAsia="標楷體" w:hAnsi="標楷體" w:hint="eastAsia"/>
          <w:color w:val="000000" w:themeColor="text1"/>
          <w:sz w:val="28"/>
          <w:szCs w:val="28"/>
        </w:rPr>
        <w:t>不僅</w:t>
      </w:r>
      <w:r w:rsidR="004B7B39">
        <w:rPr>
          <w:rFonts w:eastAsia="標楷體" w:hAnsi="標楷體" w:hint="eastAsia"/>
          <w:color w:val="000000" w:themeColor="text1"/>
          <w:sz w:val="28"/>
          <w:szCs w:val="28"/>
        </w:rPr>
        <w:t>可以看到兒童成長過程中</w:t>
      </w:r>
      <w:r w:rsidR="003C21FB">
        <w:rPr>
          <w:rFonts w:eastAsia="標楷體" w:hAnsi="標楷體" w:hint="eastAsia"/>
          <w:color w:val="000000" w:themeColor="text1"/>
          <w:sz w:val="28"/>
          <w:szCs w:val="28"/>
        </w:rPr>
        <w:t>的困難、</w:t>
      </w:r>
      <w:r w:rsidR="004B7B39">
        <w:rPr>
          <w:rFonts w:eastAsia="標楷體" w:hAnsi="標楷體" w:hint="eastAsia"/>
          <w:color w:val="000000" w:themeColor="text1"/>
          <w:sz w:val="28"/>
          <w:szCs w:val="28"/>
        </w:rPr>
        <w:t>權利</w:t>
      </w:r>
      <w:r w:rsidR="003C21FB">
        <w:rPr>
          <w:rFonts w:eastAsia="標楷體" w:hAnsi="標楷體" w:hint="eastAsia"/>
          <w:color w:val="000000" w:themeColor="text1"/>
          <w:sz w:val="28"/>
          <w:szCs w:val="28"/>
        </w:rPr>
        <w:t>與</w:t>
      </w:r>
      <w:r w:rsidR="004B7B39">
        <w:rPr>
          <w:rFonts w:eastAsia="標楷體" w:hAnsi="標楷體" w:hint="eastAsia"/>
          <w:color w:val="000000" w:themeColor="text1"/>
          <w:sz w:val="28"/>
          <w:szCs w:val="28"/>
        </w:rPr>
        <w:t>義務，</w:t>
      </w:r>
      <w:r w:rsidR="003C21FB">
        <w:rPr>
          <w:rFonts w:eastAsia="標楷體" w:hAnsi="標楷體" w:hint="eastAsia"/>
          <w:color w:val="000000" w:themeColor="text1"/>
          <w:sz w:val="28"/>
          <w:szCs w:val="28"/>
        </w:rPr>
        <w:t>更可以引發讀者</w:t>
      </w:r>
      <w:r w:rsidR="004B7B39">
        <w:rPr>
          <w:rFonts w:eastAsia="標楷體" w:hAnsi="標楷體" w:hint="eastAsia"/>
          <w:color w:val="000000" w:themeColor="text1"/>
          <w:sz w:val="28"/>
          <w:szCs w:val="28"/>
        </w:rPr>
        <w:t>想像</w:t>
      </w:r>
      <w:r w:rsidR="003C21FB">
        <w:rPr>
          <w:rFonts w:eastAsia="標楷體" w:hAnsi="標楷體" w:hint="eastAsia"/>
          <w:color w:val="000000" w:themeColor="text1"/>
          <w:sz w:val="28"/>
          <w:szCs w:val="28"/>
        </w:rPr>
        <w:t>及</w:t>
      </w:r>
      <w:r w:rsidR="004B7B39">
        <w:rPr>
          <w:rFonts w:eastAsia="標楷體" w:hAnsi="標楷體" w:hint="eastAsia"/>
          <w:color w:val="000000" w:themeColor="text1"/>
          <w:sz w:val="28"/>
          <w:szCs w:val="28"/>
        </w:rPr>
        <w:t>思</w:t>
      </w:r>
      <w:r w:rsidR="003C21FB">
        <w:rPr>
          <w:rFonts w:eastAsia="標楷體" w:hAnsi="標楷體" w:hint="eastAsia"/>
          <w:color w:val="000000" w:themeColor="text1"/>
          <w:sz w:val="28"/>
          <w:szCs w:val="28"/>
        </w:rPr>
        <w:t>考這些處境。</w:t>
      </w:r>
    </w:p>
    <w:p w14:paraId="18DBD8C8" w14:textId="020D7B55" w:rsidR="003C21FB" w:rsidRDefault="00EB3B90" w:rsidP="003C21FB">
      <w:pPr>
        <w:spacing w:before="240" w:line="440" w:lineRule="exact"/>
        <w:ind w:firstLineChars="200" w:firstLine="561"/>
        <w:rPr>
          <w:rFonts w:eastAsia="標楷體" w:hAnsi="標楷體"/>
          <w:color w:val="000000" w:themeColor="text1"/>
          <w:sz w:val="28"/>
          <w:szCs w:val="28"/>
        </w:rPr>
      </w:pPr>
      <w:proofErr w:type="gramStart"/>
      <w:r w:rsidRPr="001F056B">
        <w:rPr>
          <w:rFonts w:eastAsia="標楷體" w:hAnsi="標楷體" w:hint="eastAsia"/>
          <w:b/>
          <w:bCs/>
          <w:color w:val="000000" w:themeColor="text1"/>
          <w:sz w:val="28"/>
          <w:szCs w:val="28"/>
        </w:rPr>
        <w:t>台少盟</w:t>
      </w:r>
      <w:r w:rsidR="003C21FB" w:rsidRPr="001F056B">
        <w:rPr>
          <w:rFonts w:eastAsia="標楷體" w:hAnsi="標楷體" w:hint="eastAsia"/>
          <w:b/>
          <w:bCs/>
          <w:color w:val="000000" w:themeColor="text1"/>
          <w:sz w:val="28"/>
          <w:szCs w:val="28"/>
        </w:rPr>
        <w:t>秘書長</w:t>
      </w:r>
      <w:proofErr w:type="gramEnd"/>
      <w:r w:rsidRPr="001F056B">
        <w:rPr>
          <w:rFonts w:eastAsia="標楷體" w:hAnsi="標楷體" w:hint="eastAsia"/>
          <w:b/>
          <w:bCs/>
          <w:color w:val="000000" w:themeColor="text1"/>
          <w:sz w:val="28"/>
          <w:szCs w:val="28"/>
        </w:rPr>
        <w:t>葉大華</w:t>
      </w:r>
      <w:r w:rsidR="005709CA">
        <w:rPr>
          <w:rFonts w:eastAsia="標楷體" w:hAnsi="標楷體" w:hint="eastAsia"/>
          <w:color w:val="000000" w:themeColor="text1"/>
          <w:sz w:val="28"/>
          <w:szCs w:val="28"/>
        </w:rPr>
        <w:t>現場</w:t>
      </w:r>
      <w:r w:rsidR="00681BC8" w:rsidRPr="005709CA">
        <w:rPr>
          <w:rFonts w:eastAsia="標楷體" w:hAnsi="標楷體" w:hint="eastAsia"/>
          <w:color w:val="000000" w:themeColor="text1"/>
          <w:sz w:val="28"/>
          <w:szCs w:val="28"/>
        </w:rPr>
        <w:t>邀</w:t>
      </w:r>
      <w:r w:rsidR="003C21FB">
        <w:rPr>
          <w:rFonts w:eastAsia="標楷體" w:hAnsi="標楷體" w:hint="eastAsia"/>
          <w:color w:val="000000" w:themeColor="text1"/>
          <w:sz w:val="28"/>
          <w:szCs w:val="28"/>
        </w:rPr>
        <w:t>請大家翻開《兒少人權讀本推薦手冊》，</w:t>
      </w:r>
      <w:r w:rsidR="00F96BBD">
        <w:rPr>
          <w:rFonts w:eastAsia="標楷體" w:hAnsi="標楷體" w:hint="eastAsia"/>
          <w:color w:val="000000" w:themeColor="text1"/>
          <w:sz w:val="28"/>
          <w:szCs w:val="28"/>
        </w:rPr>
        <w:t>一同</w:t>
      </w:r>
      <w:proofErr w:type="gramStart"/>
      <w:r w:rsidR="003C21FB">
        <w:rPr>
          <w:rFonts w:eastAsia="標楷體" w:hAnsi="標楷體" w:hint="eastAsia"/>
          <w:color w:val="000000" w:themeColor="text1"/>
          <w:sz w:val="28"/>
          <w:szCs w:val="28"/>
        </w:rPr>
        <w:t>唸</w:t>
      </w:r>
      <w:proofErr w:type="gramEnd"/>
      <w:r w:rsidR="003C21FB">
        <w:rPr>
          <w:rFonts w:eastAsia="標楷體" w:hAnsi="標楷體" w:hint="eastAsia"/>
          <w:color w:val="000000" w:themeColor="text1"/>
          <w:sz w:val="28"/>
          <w:szCs w:val="28"/>
        </w:rPr>
        <w:t>出科</w:t>
      </w:r>
      <w:proofErr w:type="gramStart"/>
      <w:r w:rsidR="003C21FB">
        <w:rPr>
          <w:rFonts w:eastAsia="標楷體" w:hAnsi="標楷體" w:hint="eastAsia"/>
          <w:color w:val="000000" w:themeColor="text1"/>
          <w:sz w:val="28"/>
          <w:szCs w:val="28"/>
        </w:rPr>
        <w:t>札</w:t>
      </w:r>
      <w:proofErr w:type="gramEnd"/>
      <w:r w:rsidR="003C21FB">
        <w:rPr>
          <w:rFonts w:eastAsia="標楷體" w:hAnsi="標楷體" w:hint="eastAsia"/>
          <w:color w:val="000000" w:themeColor="text1"/>
          <w:sz w:val="28"/>
          <w:szCs w:val="28"/>
        </w:rPr>
        <w:t>克醫生所寫的一句話：「</w:t>
      </w:r>
      <w:r w:rsidRPr="00EB3B90">
        <w:rPr>
          <w:rFonts w:eastAsia="標楷體" w:hAnsi="標楷體" w:hint="eastAsia"/>
          <w:color w:val="000000" w:themeColor="text1"/>
          <w:sz w:val="28"/>
          <w:szCs w:val="28"/>
        </w:rPr>
        <w:t>每</w:t>
      </w:r>
      <w:proofErr w:type="gramStart"/>
      <w:r w:rsidRPr="00EB3B90">
        <w:rPr>
          <w:rFonts w:eastAsia="標楷體" w:hAnsi="標楷體" w:hint="eastAsia"/>
          <w:color w:val="000000" w:themeColor="text1"/>
          <w:sz w:val="28"/>
          <w:szCs w:val="28"/>
        </w:rPr>
        <w:t>個</w:t>
      </w:r>
      <w:proofErr w:type="gramEnd"/>
      <w:r w:rsidRPr="00EB3B90">
        <w:rPr>
          <w:rFonts w:eastAsia="標楷體" w:hAnsi="標楷體" w:hint="eastAsia"/>
          <w:color w:val="000000" w:themeColor="text1"/>
          <w:sz w:val="28"/>
          <w:szCs w:val="28"/>
        </w:rPr>
        <w:t>大人都曾經是小孩，</w:t>
      </w:r>
      <w:r w:rsidR="003C21FB">
        <w:rPr>
          <w:rFonts w:eastAsia="標楷體" w:hAnsi="標楷體" w:hint="eastAsia"/>
          <w:color w:val="000000" w:themeColor="text1"/>
          <w:sz w:val="28"/>
          <w:szCs w:val="28"/>
        </w:rPr>
        <w:t>而</w:t>
      </w:r>
      <w:r w:rsidRPr="00EB3B90">
        <w:rPr>
          <w:rFonts w:eastAsia="標楷體" w:hAnsi="標楷體" w:hint="eastAsia"/>
          <w:color w:val="000000" w:themeColor="text1"/>
          <w:sz w:val="28"/>
          <w:szCs w:val="28"/>
        </w:rPr>
        <w:t>每</w:t>
      </w:r>
      <w:proofErr w:type="gramStart"/>
      <w:r w:rsidRPr="00EB3B90">
        <w:rPr>
          <w:rFonts w:eastAsia="標楷體" w:hAnsi="標楷體" w:hint="eastAsia"/>
          <w:color w:val="000000" w:themeColor="text1"/>
          <w:sz w:val="28"/>
          <w:szCs w:val="28"/>
        </w:rPr>
        <w:t>個</w:t>
      </w:r>
      <w:proofErr w:type="gramEnd"/>
      <w:r w:rsidRPr="00EB3B90">
        <w:rPr>
          <w:rFonts w:eastAsia="標楷體" w:hAnsi="標楷體" w:hint="eastAsia"/>
          <w:color w:val="000000" w:themeColor="text1"/>
          <w:sz w:val="28"/>
          <w:szCs w:val="28"/>
        </w:rPr>
        <w:t>小孩未來也會成為大人。</w:t>
      </w:r>
      <w:r w:rsidR="003C21FB">
        <w:rPr>
          <w:rFonts w:eastAsia="標楷體" w:hAnsi="標楷體" w:hint="eastAsia"/>
          <w:color w:val="000000" w:themeColor="text1"/>
          <w:sz w:val="28"/>
          <w:szCs w:val="28"/>
        </w:rPr>
        <w:t>」</w:t>
      </w:r>
      <w:r w:rsidR="00681BC8">
        <w:rPr>
          <w:rFonts w:eastAsia="標楷體" w:hAnsi="標楷體" w:hint="eastAsia"/>
          <w:color w:val="000000" w:themeColor="text1"/>
          <w:sz w:val="28"/>
          <w:szCs w:val="28"/>
        </w:rPr>
        <w:t>她</w:t>
      </w:r>
      <w:r w:rsidR="003C21FB">
        <w:rPr>
          <w:rFonts w:eastAsia="標楷體" w:hAnsi="標楷體" w:hint="eastAsia"/>
          <w:color w:val="000000" w:themeColor="text1"/>
          <w:sz w:val="28"/>
          <w:szCs w:val="28"/>
        </w:rPr>
        <w:t>表示，</w:t>
      </w:r>
      <w:r w:rsidRPr="00EB3B90">
        <w:rPr>
          <w:rFonts w:eastAsia="標楷體" w:hAnsi="標楷體" w:hint="eastAsia"/>
          <w:color w:val="000000" w:themeColor="text1"/>
          <w:sz w:val="28"/>
          <w:szCs w:val="28"/>
        </w:rPr>
        <w:t>兒童一出生就</w:t>
      </w:r>
      <w:r w:rsidR="003C21FB">
        <w:rPr>
          <w:rFonts w:eastAsia="標楷體" w:hAnsi="標楷體" w:hint="eastAsia"/>
          <w:color w:val="000000" w:themeColor="text1"/>
          <w:sz w:val="28"/>
          <w:szCs w:val="28"/>
        </w:rPr>
        <w:t>應該</w:t>
      </w:r>
      <w:r w:rsidRPr="00EB3B90">
        <w:rPr>
          <w:rFonts w:eastAsia="標楷體" w:hAnsi="標楷體" w:hint="eastAsia"/>
          <w:color w:val="000000" w:themeColor="text1"/>
          <w:sz w:val="28"/>
          <w:szCs w:val="28"/>
        </w:rPr>
        <w:t>被當成主體對待，</w:t>
      </w:r>
      <w:r w:rsidR="003C21FB">
        <w:rPr>
          <w:rFonts w:eastAsia="標楷體" w:hAnsi="標楷體" w:hint="eastAsia"/>
          <w:color w:val="000000" w:themeColor="text1"/>
          <w:sz w:val="28"/>
          <w:szCs w:val="28"/>
        </w:rPr>
        <w:t>並且健康地成長；在這條路上，大人應該扮演好協助</w:t>
      </w:r>
      <w:proofErr w:type="gramStart"/>
      <w:r w:rsidR="00681BC8">
        <w:rPr>
          <w:rFonts w:eastAsia="標楷體" w:hAnsi="標楷體" w:hint="eastAsia"/>
          <w:color w:val="000000" w:themeColor="text1"/>
          <w:sz w:val="28"/>
          <w:szCs w:val="28"/>
        </w:rPr>
        <w:t>兒少轉大人</w:t>
      </w:r>
      <w:proofErr w:type="gramEnd"/>
      <w:r w:rsidR="003C21FB">
        <w:rPr>
          <w:rFonts w:eastAsia="標楷體" w:hAnsi="標楷體" w:hint="eastAsia"/>
          <w:color w:val="000000" w:themeColor="text1"/>
          <w:sz w:val="28"/>
          <w:szCs w:val="28"/>
        </w:rPr>
        <w:t>的角色，</w:t>
      </w:r>
      <w:r w:rsidRPr="00EB3B90">
        <w:rPr>
          <w:rFonts w:eastAsia="標楷體" w:hAnsi="標楷體" w:hint="eastAsia"/>
          <w:color w:val="000000" w:themeColor="text1"/>
          <w:sz w:val="28"/>
          <w:szCs w:val="28"/>
        </w:rPr>
        <w:t>帶</w:t>
      </w:r>
      <w:r w:rsidR="003C21FB">
        <w:rPr>
          <w:rFonts w:eastAsia="標楷體" w:hAnsi="標楷體" w:hint="eastAsia"/>
          <w:color w:val="000000" w:themeColor="text1"/>
          <w:sz w:val="28"/>
          <w:szCs w:val="28"/>
        </w:rPr>
        <w:t>領兒少</w:t>
      </w:r>
      <w:r w:rsidRPr="00EB3B90">
        <w:rPr>
          <w:rFonts w:eastAsia="標楷體" w:hAnsi="標楷體" w:hint="eastAsia"/>
          <w:color w:val="000000" w:themeColor="text1"/>
          <w:sz w:val="28"/>
          <w:szCs w:val="28"/>
        </w:rPr>
        <w:t>探索、思考成長過程</w:t>
      </w:r>
      <w:r w:rsidR="003C21FB">
        <w:rPr>
          <w:rFonts w:eastAsia="標楷體" w:hAnsi="標楷體" w:hint="eastAsia"/>
          <w:color w:val="000000" w:themeColor="text1"/>
          <w:sz w:val="28"/>
          <w:szCs w:val="28"/>
        </w:rPr>
        <w:t>中所遇到</w:t>
      </w:r>
      <w:r w:rsidRPr="00EB3B90">
        <w:rPr>
          <w:rFonts w:eastAsia="標楷體" w:hAnsi="標楷體" w:hint="eastAsia"/>
          <w:color w:val="000000" w:themeColor="text1"/>
          <w:sz w:val="28"/>
          <w:szCs w:val="28"/>
        </w:rPr>
        <w:t>的困難</w:t>
      </w:r>
      <w:r w:rsidR="003C21FB">
        <w:rPr>
          <w:rFonts w:eastAsia="標楷體" w:hAnsi="標楷體" w:hint="eastAsia"/>
          <w:color w:val="000000" w:themeColor="text1"/>
          <w:sz w:val="28"/>
          <w:szCs w:val="28"/>
        </w:rPr>
        <w:t>。葉秘書長</w:t>
      </w:r>
      <w:r w:rsidR="00F96BBD">
        <w:rPr>
          <w:rFonts w:eastAsia="標楷體" w:hAnsi="標楷體" w:hint="eastAsia"/>
          <w:color w:val="000000" w:themeColor="text1"/>
          <w:sz w:val="28"/>
          <w:szCs w:val="28"/>
        </w:rPr>
        <w:t>認為，兒童權利之所以重要，是</w:t>
      </w:r>
      <w:proofErr w:type="gramStart"/>
      <w:r w:rsidR="00F96BBD">
        <w:rPr>
          <w:rFonts w:eastAsia="標楷體" w:hAnsi="標楷體" w:hint="eastAsia"/>
          <w:color w:val="000000" w:themeColor="text1"/>
          <w:sz w:val="28"/>
          <w:szCs w:val="28"/>
        </w:rPr>
        <w:t>因為兒</w:t>
      </w:r>
      <w:proofErr w:type="gramEnd"/>
      <w:r w:rsidR="00F96BBD">
        <w:rPr>
          <w:rFonts w:eastAsia="標楷體" w:hAnsi="標楷體" w:hint="eastAsia"/>
          <w:color w:val="000000" w:themeColor="text1"/>
          <w:sz w:val="28"/>
          <w:szCs w:val="28"/>
        </w:rPr>
        <w:t>少在成長過程中，</w:t>
      </w:r>
      <w:r w:rsidR="00681BC8">
        <w:rPr>
          <w:rFonts w:eastAsia="標楷體" w:hAnsi="標楷體" w:hint="eastAsia"/>
          <w:color w:val="000000" w:themeColor="text1"/>
          <w:sz w:val="28"/>
          <w:szCs w:val="28"/>
        </w:rPr>
        <w:t>如果沒有打造尊重友善兒少的發展環境</w:t>
      </w:r>
      <w:r w:rsidR="00681BC8">
        <w:rPr>
          <w:rFonts w:ascii="標楷體" w:eastAsia="標楷體" w:hAnsi="標楷體" w:hint="eastAsia"/>
          <w:color w:val="000000" w:themeColor="text1"/>
          <w:sz w:val="28"/>
          <w:szCs w:val="28"/>
        </w:rPr>
        <w:t>，</w:t>
      </w:r>
      <w:r w:rsidR="00F96BBD">
        <w:rPr>
          <w:rFonts w:eastAsia="標楷體" w:hAnsi="標楷體" w:hint="eastAsia"/>
          <w:color w:val="000000" w:themeColor="text1"/>
          <w:sz w:val="28"/>
          <w:szCs w:val="28"/>
        </w:rPr>
        <w:t>很容易不小心落入困境，進而壞掉、爆炸…無法健康地長大。兒童權利應該落實在生活中，因此</w:t>
      </w:r>
      <w:proofErr w:type="gramStart"/>
      <w:r w:rsidR="00F96BBD">
        <w:rPr>
          <w:rFonts w:eastAsia="標楷體" w:hAnsi="標楷體" w:hint="eastAsia"/>
          <w:color w:val="000000" w:themeColor="text1"/>
          <w:sz w:val="28"/>
          <w:szCs w:val="28"/>
        </w:rPr>
        <w:t>台少盟與</w:t>
      </w:r>
      <w:proofErr w:type="gramEnd"/>
      <w:r w:rsidR="00F96BBD">
        <w:rPr>
          <w:rFonts w:eastAsia="標楷體" w:hAnsi="標楷體" w:hint="eastAsia"/>
          <w:color w:val="000000" w:themeColor="text1"/>
          <w:sz w:val="28"/>
          <w:szCs w:val="28"/>
        </w:rPr>
        <w:t>新北市政府一起推薦小說、繪本等書籍；</w:t>
      </w:r>
      <w:r w:rsidR="00681BC8">
        <w:rPr>
          <w:rFonts w:eastAsia="標楷體" w:hAnsi="標楷體" w:hint="eastAsia"/>
          <w:color w:val="000000" w:themeColor="text1"/>
          <w:sz w:val="28"/>
          <w:szCs w:val="28"/>
        </w:rPr>
        <w:t>她</w:t>
      </w:r>
      <w:r w:rsidR="00F96BBD">
        <w:rPr>
          <w:rFonts w:eastAsia="標楷體" w:hAnsi="標楷體" w:hint="eastAsia"/>
          <w:color w:val="000000" w:themeColor="text1"/>
          <w:sz w:val="28"/>
          <w:szCs w:val="28"/>
        </w:rPr>
        <w:t>邀請大家一人認養一本書，向家人、同學、學生及身邊的人分享。</w:t>
      </w:r>
    </w:p>
    <w:p w14:paraId="2613D2A6" w14:textId="2109965D" w:rsidR="00EB3B90" w:rsidRPr="00EB3B90" w:rsidRDefault="00F96BBD" w:rsidP="00F96BBD">
      <w:pPr>
        <w:spacing w:before="240" w:line="440" w:lineRule="exact"/>
        <w:ind w:firstLineChars="200" w:firstLine="560"/>
        <w:rPr>
          <w:rFonts w:eastAsia="標楷體" w:hAnsi="標楷體"/>
          <w:color w:val="000000" w:themeColor="text1"/>
          <w:sz w:val="28"/>
          <w:szCs w:val="28"/>
        </w:rPr>
      </w:pPr>
      <w:r>
        <w:rPr>
          <w:rFonts w:eastAsia="標楷體" w:hAnsi="標楷體" w:hint="eastAsia"/>
          <w:color w:val="000000" w:themeColor="text1"/>
          <w:sz w:val="28"/>
          <w:szCs w:val="28"/>
        </w:rPr>
        <w:t>葉秘書長</w:t>
      </w:r>
      <w:r w:rsidR="00EB3B90" w:rsidRPr="00EB3B90">
        <w:rPr>
          <w:rFonts w:eastAsia="標楷體" w:hAnsi="標楷體" w:hint="eastAsia"/>
          <w:color w:val="000000" w:themeColor="text1"/>
          <w:sz w:val="28"/>
          <w:szCs w:val="28"/>
        </w:rPr>
        <w:t>推薦</w:t>
      </w:r>
      <w:r>
        <w:rPr>
          <w:rFonts w:eastAsia="標楷體" w:hAnsi="標楷體" w:hint="eastAsia"/>
          <w:color w:val="000000" w:themeColor="text1"/>
          <w:sz w:val="28"/>
          <w:szCs w:val="28"/>
        </w:rPr>
        <w:t>了</w:t>
      </w:r>
      <w:proofErr w:type="gramStart"/>
      <w:r>
        <w:rPr>
          <w:rFonts w:eastAsia="標楷體" w:hAnsi="標楷體" w:hint="eastAsia"/>
          <w:color w:val="000000" w:themeColor="text1"/>
          <w:sz w:val="28"/>
          <w:szCs w:val="28"/>
        </w:rPr>
        <w:t>《</w:t>
      </w:r>
      <w:proofErr w:type="gramEnd"/>
      <w:r w:rsidR="00EB3B90" w:rsidRPr="00EB3B90">
        <w:rPr>
          <w:rFonts w:eastAsia="標楷體" w:hAnsi="標楷體" w:hint="eastAsia"/>
          <w:color w:val="000000" w:themeColor="text1"/>
          <w:sz w:val="28"/>
          <w:szCs w:val="28"/>
        </w:rPr>
        <w:t>當我再次是個小孩</w:t>
      </w:r>
      <w:r>
        <w:rPr>
          <w:rFonts w:eastAsia="標楷體" w:hAnsi="標楷體" w:hint="eastAsia"/>
          <w:color w:val="000000" w:themeColor="text1"/>
          <w:sz w:val="28"/>
          <w:szCs w:val="28"/>
        </w:rPr>
        <w:t>：波蘭兒童人權之父選集</w:t>
      </w:r>
      <w:proofErr w:type="gramStart"/>
      <w:r>
        <w:rPr>
          <w:rFonts w:eastAsia="標楷體" w:hAnsi="標楷體" w:hint="eastAsia"/>
          <w:color w:val="000000" w:themeColor="text1"/>
          <w:sz w:val="28"/>
          <w:szCs w:val="28"/>
        </w:rPr>
        <w:t>》</w:t>
      </w:r>
      <w:proofErr w:type="gramEnd"/>
      <w:r w:rsidR="00EB3B90" w:rsidRPr="00EB3B90">
        <w:rPr>
          <w:rFonts w:eastAsia="標楷體" w:hAnsi="標楷體" w:hint="eastAsia"/>
          <w:color w:val="000000" w:themeColor="text1"/>
          <w:sz w:val="28"/>
          <w:szCs w:val="28"/>
        </w:rPr>
        <w:t>，</w:t>
      </w:r>
      <w:r>
        <w:rPr>
          <w:rFonts w:eastAsia="標楷體" w:hAnsi="標楷體" w:hint="eastAsia"/>
          <w:color w:val="000000" w:themeColor="text1"/>
          <w:sz w:val="28"/>
          <w:szCs w:val="28"/>
        </w:rPr>
        <w:t>這是</w:t>
      </w:r>
      <w:proofErr w:type="gramStart"/>
      <w:r w:rsidR="00681BC8">
        <w:rPr>
          <w:rFonts w:eastAsia="標楷體" w:hAnsi="標楷體" w:hint="eastAsia"/>
          <w:color w:val="000000" w:themeColor="text1"/>
          <w:sz w:val="28"/>
          <w:szCs w:val="28"/>
        </w:rPr>
        <w:t>柯</w:t>
      </w:r>
      <w:r>
        <w:rPr>
          <w:rFonts w:eastAsia="標楷體" w:hAnsi="標楷體" w:hint="eastAsia"/>
          <w:color w:val="000000" w:themeColor="text1"/>
          <w:sz w:val="28"/>
          <w:szCs w:val="28"/>
        </w:rPr>
        <w:t>札</w:t>
      </w:r>
      <w:proofErr w:type="gramEnd"/>
      <w:r>
        <w:rPr>
          <w:rFonts w:eastAsia="標楷體" w:hAnsi="標楷體" w:hint="eastAsia"/>
          <w:color w:val="000000" w:themeColor="text1"/>
          <w:sz w:val="28"/>
          <w:szCs w:val="28"/>
        </w:rPr>
        <w:t>克</w:t>
      </w:r>
      <w:r w:rsidR="00681BC8">
        <w:rPr>
          <w:rFonts w:eastAsia="標楷體" w:hAnsi="標楷體" w:hint="eastAsia"/>
          <w:color w:val="000000" w:themeColor="text1"/>
          <w:sz w:val="28"/>
          <w:szCs w:val="28"/>
        </w:rPr>
        <w:t>醫師</w:t>
      </w:r>
      <w:r>
        <w:rPr>
          <w:rFonts w:eastAsia="標楷體" w:hAnsi="標楷體" w:hint="eastAsia"/>
          <w:color w:val="000000" w:themeColor="text1"/>
          <w:sz w:val="28"/>
          <w:szCs w:val="28"/>
        </w:rPr>
        <w:t>最重要的二</w:t>
      </w:r>
      <w:r w:rsidR="00EB3B90" w:rsidRPr="00EB3B90">
        <w:rPr>
          <w:rFonts w:eastAsia="標楷體" w:hAnsi="標楷體" w:hint="eastAsia"/>
          <w:color w:val="000000" w:themeColor="text1"/>
          <w:sz w:val="28"/>
          <w:szCs w:val="28"/>
        </w:rPr>
        <w:t>本書之</w:t>
      </w:r>
      <w:proofErr w:type="gramStart"/>
      <w:r w:rsidR="00EB3B90" w:rsidRPr="00EB3B90">
        <w:rPr>
          <w:rFonts w:eastAsia="標楷體" w:hAnsi="標楷體" w:hint="eastAsia"/>
          <w:color w:val="000000" w:themeColor="text1"/>
          <w:sz w:val="28"/>
          <w:szCs w:val="28"/>
        </w:rPr>
        <w:t>一</w:t>
      </w:r>
      <w:proofErr w:type="gramEnd"/>
      <w:r w:rsidR="00EB3B90" w:rsidRPr="00EB3B90">
        <w:rPr>
          <w:rFonts w:eastAsia="標楷體" w:hAnsi="標楷體" w:hint="eastAsia"/>
          <w:color w:val="000000" w:themeColor="text1"/>
          <w:sz w:val="28"/>
          <w:szCs w:val="28"/>
        </w:rPr>
        <w:t>。</w:t>
      </w:r>
      <w:r>
        <w:rPr>
          <w:rFonts w:eastAsia="標楷體" w:hAnsi="標楷體" w:hint="eastAsia"/>
          <w:color w:val="000000" w:themeColor="text1"/>
          <w:sz w:val="28"/>
          <w:szCs w:val="28"/>
        </w:rPr>
        <w:t>透過這個故事，讀者可以跟著故事主角一起體驗</w:t>
      </w:r>
      <w:r w:rsidR="00EB3B90" w:rsidRPr="00EB3B90">
        <w:rPr>
          <w:rFonts w:eastAsia="標楷體" w:hAnsi="標楷體" w:hint="eastAsia"/>
          <w:color w:val="000000" w:themeColor="text1"/>
          <w:sz w:val="28"/>
          <w:szCs w:val="28"/>
        </w:rPr>
        <w:t>10</w:t>
      </w:r>
      <w:r w:rsidR="00EB3B90" w:rsidRPr="00EB3B90">
        <w:rPr>
          <w:rFonts w:eastAsia="標楷體" w:hAnsi="標楷體" w:hint="eastAsia"/>
          <w:color w:val="000000" w:themeColor="text1"/>
          <w:sz w:val="28"/>
          <w:szCs w:val="28"/>
        </w:rPr>
        <w:t>歲兒童的角度，</w:t>
      </w:r>
      <w:r>
        <w:rPr>
          <w:rFonts w:eastAsia="標楷體" w:hAnsi="標楷體" w:hint="eastAsia"/>
          <w:color w:val="000000" w:themeColor="text1"/>
          <w:sz w:val="28"/>
          <w:szCs w:val="28"/>
        </w:rPr>
        <w:t>思考自己是如何成長為今天這樣的大人的。葉秘書長認為</w:t>
      </w:r>
      <w:r w:rsidR="00EB3B90" w:rsidRPr="00EB3B90">
        <w:rPr>
          <w:rFonts w:eastAsia="標楷體" w:hAnsi="標楷體" w:hint="eastAsia"/>
          <w:color w:val="000000" w:themeColor="text1"/>
          <w:sz w:val="28"/>
          <w:szCs w:val="28"/>
        </w:rPr>
        <w:t>這本書不</w:t>
      </w:r>
      <w:r>
        <w:rPr>
          <w:rFonts w:eastAsia="標楷體" w:hAnsi="標楷體" w:hint="eastAsia"/>
          <w:color w:val="000000" w:themeColor="text1"/>
          <w:sz w:val="28"/>
          <w:szCs w:val="28"/>
        </w:rPr>
        <w:t>僅</w:t>
      </w:r>
      <w:r w:rsidR="00EB3B90" w:rsidRPr="00EB3B90">
        <w:rPr>
          <w:rFonts w:eastAsia="標楷體" w:hAnsi="標楷體" w:hint="eastAsia"/>
          <w:color w:val="000000" w:themeColor="text1"/>
          <w:sz w:val="28"/>
          <w:szCs w:val="28"/>
        </w:rPr>
        <w:t>替</w:t>
      </w:r>
      <w:r>
        <w:rPr>
          <w:rFonts w:eastAsia="標楷體" w:hAnsi="標楷體" w:hint="eastAsia"/>
          <w:color w:val="000000" w:themeColor="text1"/>
          <w:sz w:val="28"/>
          <w:szCs w:val="28"/>
        </w:rPr>
        <w:t>兒童發聲</w:t>
      </w:r>
      <w:r w:rsidR="00EB3B90" w:rsidRPr="00EB3B90">
        <w:rPr>
          <w:rFonts w:eastAsia="標楷體" w:hAnsi="標楷體" w:hint="eastAsia"/>
          <w:color w:val="000000" w:themeColor="text1"/>
          <w:sz w:val="28"/>
          <w:szCs w:val="28"/>
        </w:rPr>
        <w:t>，</w:t>
      </w:r>
      <w:r>
        <w:rPr>
          <w:rFonts w:eastAsia="標楷體" w:hAnsi="標楷體" w:hint="eastAsia"/>
          <w:color w:val="000000" w:themeColor="text1"/>
          <w:sz w:val="28"/>
          <w:szCs w:val="28"/>
        </w:rPr>
        <w:t>更</w:t>
      </w:r>
      <w:r w:rsidR="001F056B">
        <w:rPr>
          <w:rFonts w:eastAsia="標楷體" w:hAnsi="標楷體" w:hint="eastAsia"/>
          <w:color w:val="000000" w:themeColor="text1"/>
          <w:sz w:val="28"/>
          <w:szCs w:val="28"/>
        </w:rPr>
        <w:t>照顧</w:t>
      </w:r>
      <w:r>
        <w:rPr>
          <w:rFonts w:eastAsia="標楷體" w:hAnsi="標楷體" w:hint="eastAsia"/>
          <w:color w:val="000000" w:themeColor="text1"/>
          <w:sz w:val="28"/>
          <w:szCs w:val="28"/>
        </w:rPr>
        <w:t>了成人的</w:t>
      </w:r>
      <w:r w:rsidR="001F056B">
        <w:rPr>
          <w:rFonts w:eastAsia="標楷體" w:hAnsi="標楷體" w:hint="eastAsia"/>
          <w:color w:val="000000" w:themeColor="text1"/>
          <w:sz w:val="28"/>
          <w:szCs w:val="28"/>
        </w:rPr>
        <w:t>心聲：</w:t>
      </w:r>
      <w:r>
        <w:rPr>
          <w:rFonts w:eastAsia="標楷體" w:hAnsi="標楷體" w:hint="eastAsia"/>
          <w:color w:val="000000" w:themeColor="text1"/>
          <w:sz w:val="28"/>
          <w:szCs w:val="28"/>
        </w:rPr>
        <w:t>當兒</w:t>
      </w:r>
      <w:r w:rsidR="001F056B">
        <w:rPr>
          <w:rFonts w:eastAsia="標楷體" w:hAnsi="標楷體" w:hint="eastAsia"/>
          <w:color w:val="000000" w:themeColor="text1"/>
          <w:sz w:val="28"/>
          <w:szCs w:val="28"/>
        </w:rPr>
        <w:t>童、少年、成人各自扮演好自己的角色，友善地對待彼此，</w:t>
      </w:r>
      <w:r w:rsidR="00EB3B90" w:rsidRPr="00EB3B90">
        <w:rPr>
          <w:rFonts w:eastAsia="標楷體" w:hAnsi="標楷體" w:hint="eastAsia"/>
          <w:color w:val="000000" w:themeColor="text1"/>
          <w:sz w:val="28"/>
          <w:szCs w:val="28"/>
        </w:rPr>
        <w:t>互相扶持，</w:t>
      </w:r>
      <w:r w:rsidR="001F056B">
        <w:rPr>
          <w:rFonts w:eastAsia="標楷體" w:hAnsi="標楷體" w:hint="eastAsia"/>
          <w:color w:val="000000" w:themeColor="text1"/>
          <w:sz w:val="28"/>
          <w:szCs w:val="28"/>
        </w:rPr>
        <w:t>兒童不僅能夠健全地成長，成人更可以不用這麼辛苦。</w:t>
      </w:r>
    </w:p>
    <w:p w14:paraId="52575D92" w14:textId="77777777" w:rsidR="00EB3B90" w:rsidRDefault="00EB3B90" w:rsidP="003434DD">
      <w:pPr>
        <w:spacing w:line="440" w:lineRule="exact"/>
        <w:rPr>
          <w:rFonts w:eastAsia="標楷體" w:hAnsi="標楷體"/>
          <w:color w:val="000000" w:themeColor="text1"/>
          <w:sz w:val="28"/>
          <w:szCs w:val="28"/>
        </w:rPr>
      </w:pPr>
    </w:p>
    <w:p w14:paraId="5B8F3604" w14:textId="41256318" w:rsidR="003434DD" w:rsidRDefault="003434DD" w:rsidP="003434DD">
      <w:pPr>
        <w:spacing w:line="440" w:lineRule="exact"/>
        <w:rPr>
          <w:rFonts w:eastAsia="標楷體" w:hAnsi="標楷體"/>
          <w:color w:val="000000" w:themeColor="text1"/>
          <w:sz w:val="28"/>
          <w:szCs w:val="28"/>
        </w:rPr>
      </w:pPr>
      <w:r w:rsidRPr="00F8183D">
        <w:rPr>
          <w:rFonts w:eastAsia="標楷體" w:hAnsi="標楷體" w:hint="eastAsia"/>
          <w:color w:val="000000" w:themeColor="text1"/>
          <w:sz w:val="28"/>
          <w:szCs w:val="28"/>
        </w:rPr>
        <w:t>資料來源：兒童少年福利科長</w:t>
      </w:r>
      <w:r w:rsidR="00AE4B9F">
        <w:rPr>
          <w:rFonts w:eastAsia="標楷體" w:hAnsi="標楷體" w:hint="eastAsia"/>
          <w:color w:val="000000" w:themeColor="text1"/>
          <w:sz w:val="28"/>
          <w:szCs w:val="28"/>
        </w:rPr>
        <w:t xml:space="preserve">　</w:t>
      </w:r>
      <w:r w:rsidRPr="00F8183D">
        <w:rPr>
          <w:rFonts w:eastAsia="標楷體" w:hAnsi="標楷體" w:hint="eastAsia"/>
          <w:color w:val="000000" w:themeColor="text1"/>
          <w:sz w:val="28"/>
          <w:szCs w:val="28"/>
        </w:rPr>
        <w:t>劉倩如</w:t>
      </w:r>
      <w:r w:rsidRPr="00F8183D">
        <w:rPr>
          <w:rFonts w:eastAsia="標楷體" w:hAnsi="標楷體" w:hint="eastAsia"/>
          <w:color w:val="000000" w:themeColor="text1"/>
          <w:sz w:val="28"/>
          <w:szCs w:val="28"/>
        </w:rPr>
        <w:t xml:space="preserve"> 2960-3456</w:t>
      </w:r>
      <w:r w:rsidRPr="00F8183D">
        <w:rPr>
          <w:rFonts w:eastAsia="標楷體" w:hAnsi="標楷體" w:hint="eastAsia"/>
          <w:color w:val="000000" w:themeColor="text1"/>
          <w:sz w:val="28"/>
          <w:szCs w:val="28"/>
        </w:rPr>
        <w:t>分機</w:t>
      </w:r>
      <w:r w:rsidRPr="00F8183D">
        <w:rPr>
          <w:rFonts w:eastAsia="標楷體" w:hAnsi="標楷體" w:hint="eastAsia"/>
          <w:color w:val="000000" w:themeColor="text1"/>
          <w:sz w:val="28"/>
          <w:szCs w:val="28"/>
        </w:rPr>
        <w:t>3649</w:t>
      </w:r>
    </w:p>
    <w:p w14:paraId="20181C4F" w14:textId="77777777" w:rsidR="00AE4B9F" w:rsidRPr="00F8183D" w:rsidRDefault="00AE4B9F" w:rsidP="00AE4B9F">
      <w:pPr>
        <w:spacing w:line="440" w:lineRule="exact"/>
        <w:ind w:leftChars="1181" w:left="2834"/>
        <w:rPr>
          <w:rFonts w:eastAsia="標楷體" w:hAnsi="標楷體"/>
          <w:color w:val="000000" w:themeColor="text1"/>
          <w:sz w:val="28"/>
          <w:szCs w:val="28"/>
        </w:rPr>
      </w:pPr>
      <w:r w:rsidRPr="00F8183D">
        <w:rPr>
          <w:rFonts w:eastAsia="標楷體" w:hAnsi="標楷體" w:hint="eastAsia"/>
          <w:color w:val="000000" w:themeColor="text1"/>
          <w:sz w:val="28"/>
          <w:szCs w:val="28"/>
        </w:rPr>
        <w:t>社工員　郭昀盈</w:t>
      </w:r>
      <w:r w:rsidRPr="00F8183D">
        <w:rPr>
          <w:rFonts w:eastAsia="標楷體" w:hAnsi="標楷體" w:hint="eastAsia"/>
          <w:color w:val="000000" w:themeColor="text1"/>
          <w:sz w:val="28"/>
          <w:szCs w:val="28"/>
        </w:rPr>
        <w:t>2960-3456</w:t>
      </w:r>
      <w:r w:rsidRPr="00F8183D">
        <w:rPr>
          <w:rFonts w:eastAsia="標楷體" w:hAnsi="標楷體" w:hint="eastAsia"/>
          <w:color w:val="000000" w:themeColor="text1"/>
          <w:sz w:val="28"/>
          <w:szCs w:val="28"/>
        </w:rPr>
        <w:t>分機</w:t>
      </w:r>
      <w:r w:rsidRPr="00F8183D">
        <w:rPr>
          <w:rFonts w:eastAsia="標楷體" w:hAnsi="標楷體" w:hint="eastAsia"/>
          <w:color w:val="000000" w:themeColor="text1"/>
          <w:sz w:val="28"/>
          <w:szCs w:val="28"/>
        </w:rPr>
        <w:t>36</w:t>
      </w:r>
      <w:r w:rsidRPr="00F8183D">
        <w:rPr>
          <w:rFonts w:eastAsia="標楷體" w:hAnsi="標楷體"/>
          <w:color w:val="000000" w:themeColor="text1"/>
          <w:sz w:val="28"/>
          <w:szCs w:val="28"/>
        </w:rPr>
        <w:t>5</w:t>
      </w:r>
      <w:r w:rsidRPr="00F8183D">
        <w:rPr>
          <w:rFonts w:eastAsia="標楷體" w:hAnsi="標楷體" w:hint="eastAsia"/>
          <w:color w:val="000000" w:themeColor="text1"/>
          <w:sz w:val="28"/>
          <w:szCs w:val="28"/>
        </w:rPr>
        <w:t>4</w:t>
      </w:r>
    </w:p>
    <w:p w14:paraId="5802C8E8" w14:textId="77777777" w:rsidR="00DE428F" w:rsidRPr="00F8183D" w:rsidRDefault="00AE4B9F" w:rsidP="007C5260">
      <w:pPr>
        <w:spacing w:line="440" w:lineRule="exact"/>
        <w:jc w:val="both"/>
        <w:rPr>
          <w:rFonts w:eastAsia="標楷體" w:hAnsi="標楷體"/>
          <w:color w:val="000000" w:themeColor="text1"/>
          <w:sz w:val="28"/>
          <w:szCs w:val="28"/>
        </w:rPr>
      </w:pPr>
      <w:r>
        <w:rPr>
          <w:rFonts w:eastAsia="標楷體" w:hAnsi="標楷體" w:hint="eastAsia"/>
          <w:color w:val="000000" w:themeColor="text1"/>
          <w:sz w:val="28"/>
          <w:szCs w:val="28"/>
        </w:rPr>
        <w:t>承辦單位：</w:t>
      </w:r>
      <w:r w:rsidR="004F1C24" w:rsidRPr="00F8183D">
        <w:rPr>
          <w:rFonts w:eastAsia="標楷體" w:hAnsi="標楷體" w:hint="eastAsia"/>
          <w:color w:val="000000" w:themeColor="text1"/>
          <w:sz w:val="28"/>
          <w:szCs w:val="28"/>
        </w:rPr>
        <w:t>社團法人台灣少年權益與福利促進聯盟</w:t>
      </w:r>
      <w:r w:rsidR="00773F75" w:rsidRPr="00F8183D">
        <w:rPr>
          <w:rFonts w:eastAsia="標楷體" w:hAnsi="標楷體" w:hint="eastAsia"/>
          <w:color w:val="000000" w:themeColor="text1"/>
          <w:sz w:val="28"/>
          <w:szCs w:val="28"/>
        </w:rPr>
        <w:t xml:space="preserve"> </w:t>
      </w:r>
      <w:r w:rsidR="00B52EE1" w:rsidRPr="00F8183D">
        <w:rPr>
          <w:rFonts w:eastAsia="標楷體" w:hAnsi="標楷體" w:hint="eastAsia"/>
          <w:color w:val="000000" w:themeColor="text1"/>
          <w:sz w:val="28"/>
          <w:szCs w:val="28"/>
        </w:rPr>
        <w:t xml:space="preserve"> </w:t>
      </w:r>
      <w:r w:rsidR="00F8183D" w:rsidRPr="00F8183D">
        <w:rPr>
          <w:rFonts w:eastAsia="標楷體" w:hAnsi="標楷體"/>
          <w:color w:val="000000" w:themeColor="text1"/>
          <w:sz w:val="28"/>
          <w:szCs w:val="28"/>
        </w:rPr>
        <w:t>2926-6177</w:t>
      </w:r>
    </w:p>
    <w:p w14:paraId="62FA08F7" w14:textId="77777777" w:rsidR="00E20F1E" w:rsidRDefault="003434DD" w:rsidP="003434DD">
      <w:pPr>
        <w:spacing w:line="440" w:lineRule="exact"/>
        <w:rPr>
          <w:rFonts w:eastAsia="標楷體" w:hAnsi="標楷體" w:hint="eastAsia"/>
          <w:color w:val="000000" w:themeColor="text1"/>
          <w:sz w:val="28"/>
          <w:szCs w:val="28"/>
        </w:rPr>
      </w:pPr>
      <w:r w:rsidRPr="00F8183D">
        <w:rPr>
          <w:rFonts w:eastAsia="標楷體" w:hAnsi="標楷體" w:hint="eastAsia"/>
          <w:color w:val="000000" w:themeColor="text1"/>
          <w:sz w:val="28"/>
          <w:szCs w:val="28"/>
        </w:rPr>
        <w:t>新聞連絡：</w:t>
      </w:r>
    </w:p>
    <w:p w14:paraId="2B13A2BA" w14:textId="77777777" w:rsidR="00E20F1E" w:rsidRDefault="00E20F1E" w:rsidP="003434DD">
      <w:pPr>
        <w:spacing w:line="440" w:lineRule="exact"/>
        <w:rPr>
          <w:rFonts w:eastAsia="標楷體" w:hAnsi="標楷體" w:hint="eastAsia"/>
          <w:color w:val="000000" w:themeColor="text1"/>
          <w:sz w:val="28"/>
          <w:szCs w:val="28"/>
        </w:rPr>
      </w:pPr>
      <w:r w:rsidRPr="00F8183D">
        <w:rPr>
          <w:rFonts w:eastAsia="標楷體" w:hAnsi="標楷體" w:hint="eastAsia"/>
          <w:color w:val="000000" w:themeColor="text1"/>
          <w:sz w:val="28"/>
          <w:szCs w:val="28"/>
        </w:rPr>
        <w:t>社團法人台灣少年權益與福利促進聯盟</w:t>
      </w:r>
      <w:r w:rsidRPr="00F8183D">
        <w:rPr>
          <w:rFonts w:eastAsia="標楷體" w:hAnsi="標楷體" w:hint="eastAsia"/>
          <w:color w:val="000000" w:themeColor="text1"/>
          <w:sz w:val="28"/>
          <w:szCs w:val="28"/>
        </w:rPr>
        <w:t xml:space="preserve">  </w:t>
      </w:r>
      <w:r w:rsidRPr="00F8183D">
        <w:rPr>
          <w:rFonts w:eastAsia="標楷體" w:hAnsi="標楷體"/>
          <w:color w:val="000000" w:themeColor="text1"/>
          <w:sz w:val="28"/>
          <w:szCs w:val="28"/>
        </w:rPr>
        <w:t>2926-6177</w:t>
      </w:r>
    </w:p>
    <w:p w14:paraId="3187AA28" w14:textId="2AC03CA1" w:rsidR="00E20F1E" w:rsidRDefault="00E20F1E" w:rsidP="003434DD">
      <w:pPr>
        <w:spacing w:line="440" w:lineRule="exact"/>
        <w:rPr>
          <w:rFonts w:eastAsia="標楷體" w:hAnsi="標楷體" w:hint="eastAsia"/>
          <w:color w:val="000000" w:themeColor="text1"/>
          <w:sz w:val="28"/>
          <w:szCs w:val="28"/>
        </w:rPr>
      </w:pPr>
      <w:r>
        <w:rPr>
          <w:rFonts w:eastAsia="標楷體" w:hAnsi="標楷體" w:hint="eastAsia"/>
          <w:color w:val="000000" w:themeColor="text1"/>
          <w:sz w:val="28"/>
          <w:szCs w:val="28"/>
        </w:rPr>
        <w:t>新北市社會局</w:t>
      </w:r>
      <w:r w:rsidR="003434DD" w:rsidRPr="00F8183D">
        <w:rPr>
          <w:rFonts w:eastAsia="標楷體" w:hAnsi="標楷體" w:hint="eastAsia"/>
          <w:color w:val="000000" w:themeColor="text1"/>
          <w:sz w:val="28"/>
          <w:szCs w:val="28"/>
        </w:rPr>
        <w:t>黃逢明</w:t>
      </w:r>
      <w:r w:rsidR="003434DD" w:rsidRPr="00F8183D">
        <w:rPr>
          <w:rFonts w:eastAsia="標楷體" w:hAnsi="標楷體" w:hint="eastAsia"/>
          <w:color w:val="000000" w:themeColor="text1"/>
          <w:sz w:val="28"/>
          <w:szCs w:val="28"/>
        </w:rPr>
        <w:t xml:space="preserve"> 29603456</w:t>
      </w:r>
      <w:r w:rsidR="003434DD" w:rsidRPr="00F8183D">
        <w:rPr>
          <w:rFonts w:eastAsia="標楷體" w:hAnsi="標楷體" w:hint="eastAsia"/>
          <w:color w:val="000000" w:themeColor="text1"/>
          <w:sz w:val="28"/>
          <w:szCs w:val="28"/>
        </w:rPr>
        <w:t>轉</w:t>
      </w:r>
      <w:r w:rsidR="003434DD" w:rsidRPr="00F8183D">
        <w:rPr>
          <w:rFonts w:eastAsia="標楷體" w:hAnsi="標楷體" w:hint="eastAsia"/>
          <w:color w:val="000000" w:themeColor="text1"/>
          <w:sz w:val="28"/>
          <w:szCs w:val="28"/>
        </w:rPr>
        <w:t>37</w:t>
      </w:r>
      <w:r w:rsidR="00773F75" w:rsidRPr="00F8183D">
        <w:rPr>
          <w:rFonts w:eastAsia="標楷體" w:hAnsi="標楷體" w:hint="eastAsia"/>
          <w:color w:val="000000" w:themeColor="text1"/>
          <w:sz w:val="28"/>
          <w:szCs w:val="28"/>
        </w:rPr>
        <w:t>15</w:t>
      </w:r>
      <w:r w:rsidR="003434DD" w:rsidRPr="00F8183D">
        <w:rPr>
          <w:rFonts w:eastAsia="標楷體" w:hAnsi="標楷體" w:hint="eastAsia"/>
          <w:color w:val="000000" w:themeColor="text1"/>
          <w:sz w:val="28"/>
          <w:szCs w:val="28"/>
        </w:rPr>
        <w:t xml:space="preserve">  </w:t>
      </w:r>
    </w:p>
    <w:p w14:paraId="7DE24DAF" w14:textId="71F70311" w:rsidR="00893E0E" w:rsidRPr="00F8183D" w:rsidRDefault="00E20F1E" w:rsidP="003434DD">
      <w:pPr>
        <w:spacing w:line="440" w:lineRule="exact"/>
        <w:rPr>
          <w:rFonts w:eastAsia="標楷體"/>
          <w:color w:val="000000" w:themeColor="text1"/>
          <w:sz w:val="28"/>
          <w:szCs w:val="28"/>
        </w:rPr>
      </w:pPr>
      <w:r>
        <w:rPr>
          <w:rFonts w:eastAsia="標楷體" w:hAnsi="標楷體" w:hint="eastAsia"/>
          <w:color w:val="000000" w:themeColor="text1"/>
          <w:sz w:val="28"/>
          <w:szCs w:val="28"/>
        </w:rPr>
        <w:t>新北市社會局</w:t>
      </w:r>
      <w:bookmarkStart w:id="0" w:name="_GoBack"/>
      <w:bookmarkEnd w:id="0"/>
      <w:r w:rsidR="003434DD" w:rsidRPr="00F8183D">
        <w:rPr>
          <w:rFonts w:eastAsia="標楷體" w:hAnsi="標楷體" w:hint="eastAsia"/>
          <w:color w:val="000000" w:themeColor="text1"/>
          <w:sz w:val="28"/>
          <w:szCs w:val="28"/>
        </w:rPr>
        <w:t>陳清貴</w:t>
      </w:r>
      <w:r w:rsidR="003434DD" w:rsidRPr="00F8183D">
        <w:rPr>
          <w:rFonts w:eastAsia="標楷體" w:hAnsi="標楷體" w:hint="eastAsia"/>
          <w:color w:val="000000" w:themeColor="text1"/>
          <w:sz w:val="28"/>
          <w:szCs w:val="28"/>
        </w:rPr>
        <w:t>29603456</w:t>
      </w:r>
      <w:r w:rsidR="003434DD" w:rsidRPr="00F8183D">
        <w:rPr>
          <w:rFonts w:eastAsia="標楷體" w:hAnsi="標楷體" w:hint="eastAsia"/>
          <w:color w:val="000000" w:themeColor="text1"/>
          <w:sz w:val="28"/>
          <w:szCs w:val="28"/>
        </w:rPr>
        <w:t>轉</w:t>
      </w:r>
      <w:r w:rsidR="003434DD" w:rsidRPr="00F8183D">
        <w:rPr>
          <w:rFonts w:eastAsia="標楷體" w:hAnsi="標楷體" w:hint="eastAsia"/>
          <w:color w:val="000000" w:themeColor="text1"/>
          <w:sz w:val="28"/>
          <w:szCs w:val="28"/>
        </w:rPr>
        <w:t>3728</w:t>
      </w:r>
    </w:p>
    <w:sectPr w:rsidR="00893E0E" w:rsidRPr="00F8183D" w:rsidSect="00B63962">
      <w:footerReference w:type="even" r:id="rId12"/>
      <w:pgSz w:w="11906" w:h="16838"/>
      <w:pgMar w:top="1134" w:right="1474" w:bottom="1474" w:left="147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3415C" w14:textId="77777777" w:rsidR="00701C52" w:rsidRDefault="00701C52">
      <w:r>
        <w:separator/>
      </w:r>
    </w:p>
  </w:endnote>
  <w:endnote w:type="continuationSeparator" w:id="0">
    <w:p w14:paraId="52A20437" w14:textId="77777777" w:rsidR="00701C52" w:rsidRDefault="00701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E130E" w14:textId="77777777" w:rsidR="00F96BBD" w:rsidRDefault="00F96BBD" w:rsidP="000C714A">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D1DEAA2" w14:textId="77777777" w:rsidR="00F96BBD" w:rsidRDefault="00F96BB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641E7" w14:textId="77777777" w:rsidR="00701C52" w:rsidRDefault="00701C52">
      <w:r>
        <w:separator/>
      </w:r>
    </w:p>
  </w:footnote>
  <w:footnote w:type="continuationSeparator" w:id="0">
    <w:p w14:paraId="15F1F22F" w14:textId="77777777" w:rsidR="00701C52" w:rsidRDefault="00701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1AFA"/>
    <w:multiLevelType w:val="hybridMultilevel"/>
    <w:tmpl w:val="3B42BC2C"/>
    <w:lvl w:ilvl="0" w:tplc="172AF6D6">
      <w:start w:val="1"/>
      <w:numFmt w:val="taiwaneseCountingThousand"/>
      <w:lvlText w:val="%1、"/>
      <w:lvlJc w:val="left"/>
      <w:pPr>
        <w:tabs>
          <w:tab w:val="num" w:pos="900"/>
        </w:tabs>
        <w:ind w:left="900" w:hanging="720"/>
      </w:pPr>
      <w:rPr>
        <w:rFonts w:ascii="Times New Roman" w:eastAsia="新細明體" w:hint="default"/>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21492391"/>
    <w:multiLevelType w:val="hybridMultilevel"/>
    <w:tmpl w:val="2396B0F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5CA7FF7"/>
    <w:multiLevelType w:val="hybridMultilevel"/>
    <w:tmpl w:val="B3DC9092"/>
    <w:lvl w:ilvl="0" w:tplc="04090015">
      <w:start w:val="2"/>
      <w:numFmt w:val="taiwaneseCountingThousand"/>
      <w:lvlText w:val="%1、"/>
      <w:lvlJc w:val="left"/>
      <w:pPr>
        <w:ind w:left="480" w:hanging="480"/>
      </w:pPr>
      <w:rPr>
        <w:rFonts w:hint="default"/>
      </w:rPr>
    </w:lvl>
    <w:lvl w:ilvl="1" w:tplc="0409000B">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 w:numId="4">
    <w:abstractNumId w:val="2"/>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E1E"/>
    <w:rsid w:val="00000214"/>
    <w:rsid w:val="00017472"/>
    <w:rsid w:val="00020673"/>
    <w:rsid w:val="0003058E"/>
    <w:rsid w:val="00033699"/>
    <w:rsid w:val="00035FE2"/>
    <w:rsid w:val="0004166D"/>
    <w:rsid w:val="000444FE"/>
    <w:rsid w:val="000467B8"/>
    <w:rsid w:val="000519E8"/>
    <w:rsid w:val="00053963"/>
    <w:rsid w:val="000574CC"/>
    <w:rsid w:val="000617AD"/>
    <w:rsid w:val="000628DF"/>
    <w:rsid w:val="00067A4A"/>
    <w:rsid w:val="00070BE1"/>
    <w:rsid w:val="000732BC"/>
    <w:rsid w:val="000774F1"/>
    <w:rsid w:val="0008142B"/>
    <w:rsid w:val="00085E26"/>
    <w:rsid w:val="000930C7"/>
    <w:rsid w:val="00094784"/>
    <w:rsid w:val="000A6611"/>
    <w:rsid w:val="000B3C2C"/>
    <w:rsid w:val="000C1D79"/>
    <w:rsid w:val="000C301B"/>
    <w:rsid w:val="000C714A"/>
    <w:rsid w:val="000C745E"/>
    <w:rsid w:val="000D0F68"/>
    <w:rsid w:val="000D3CD7"/>
    <w:rsid w:val="000E0947"/>
    <w:rsid w:val="000E0CFD"/>
    <w:rsid w:val="000E2D33"/>
    <w:rsid w:val="000E328D"/>
    <w:rsid w:val="000E6BF7"/>
    <w:rsid w:val="000F0496"/>
    <w:rsid w:val="000F71C2"/>
    <w:rsid w:val="00107647"/>
    <w:rsid w:val="00107E9A"/>
    <w:rsid w:val="00110CFC"/>
    <w:rsid w:val="0011234E"/>
    <w:rsid w:val="00114D8C"/>
    <w:rsid w:val="001204C1"/>
    <w:rsid w:val="001311E7"/>
    <w:rsid w:val="0014028B"/>
    <w:rsid w:val="00141284"/>
    <w:rsid w:val="00155DE5"/>
    <w:rsid w:val="00174AC0"/>
    <w:rsid w:val="0017732C"/>
    <w:rsid w:val="00185E3A"/>
    <w:rsid w:val="001937B2"/>
    <w:rsid w:val="0019667A"/>
    <w:rsid w:val="001976F3"/>
    <w:rsid w:val="001A3902"/>
    <w:rsid w:val="001A4E7C"/>
    <w:rsid w:val="001A587A"/>
    <w:rsid w:val="001B4877"/>
    <w:rsid w:val="001B5B8E"/>
    <w:rsid w:val="001C7934"/>
    <w:rsid w:val="001D1CE8"/>
    <w:rsid w:val="001E2E1E"/>
    <w:rsid w:val="001E4EC0"/>
    <w:rsid w:val="001F056B"/>
    <w:rsid w:val="001F106B"/>
    <w:rsid w:val="001F4C3D"/>
    <w:rsid w:val="001F5B68"/>
    <w:rsid w:val="00204A84"/>
    <w:rsid w:val="00214D78"/>
    <w:rsid w:val="00217543"/>
    <w:rsid w:val="002400E8"/>
    <w:rsid w:val="00240117"/>
    <w:rsid w:val="002405F8"/>
    <w:rsid w:val="00252326"/>
    <w:rsid w:val="00257350"/>
    <w:rsid w:val="002603FB"/>
    <w:rsid w:val="002641C8"/>
    <w:rsid w:val="002643C3"/>
    <w:rsid w:val="002703FE"/>
    <w:rsid w:val="00277C18"/>
    <w:rsid w:val="0029159F"/>
    <w:rsid w:val="00297A89"/>
    <w:rsid w:val="002A49B1"/>
    <w:rsid w:val="002A5926"/>
    <w:rsid w:val="002A5C39"/>
    <w:rsid w:val="002B7766"/>
    <w:rsid w:val="002C3AD7"/>
    <w:rsid w:val="002D0512"/>
    <w:rsid w:val="002D6593"/>
    <w:rsid w:val="002F161E"/>
    <w:rsid w:val="002F2EC0"/>
    <w:rsid w:val="0030071F"/>
    <w:rsid w:val="003011F7"/>
    <w:rsid w:val="0030300B"/>
    <w:rsid w:val="00303AE5"/>
    <w:rsid w:val="00304751"/>
    <w:rsid w:val="00312CB2"/>
    <w:rsid w:val="00315AB1"/>
    <w:rsid w:val="003175CF"/>
    <w:rsid w:val="00317CA8"/>
    <w:rsid w:val="00322317"/>
    <w:rsid w:val="00326950"/>
    <w:rsid w:val="00343289"/>
    <w:rsid w:val="00343364"/>
    <w:rsid w:val="003434DD"/>
    <w:rsid w:val="00343F9F"/>
    <w:rsid w:val="00351FA7"/>
    <w:rsid w:val="00362568"/>
    <w:rsid w:val="0036361E"/>
    <w:rsid w:val="00365FA2"/>
    <w:rsid w:val="0036660D"/>
    <w:rsid w:val="00374B69"/>
    <w:rsid w:val="00381D91"/>
    <w:rsid w:val="00382F46"/>
    <w:rsid w:val="00385D76"/>
    <w:rsid w:val="00390871"/>
    <w:rsid w:val="00393F5C"/>
    <w:rsid w:val="003961A0"/>
    <w:rsid w:val="003A0AAB"/>
    <w:rsid w:val="003A0E77"/>
    <w:rsid w:val="003B4DBD"/>
    <w:rsid w:val="003C0336"/>
    <w:rsid w:val="003C21FB"/>
    <w:rsid w:val="003C6B08"/>
    <w:rsid w:val="003C72E3"/>
    <w:rsid w:val="003D6D92"/>
    <w:rsid w:val="003E1C7E"/>
    <w:rsid w:val="003F3476"/>
    <w:rsid w:val="003F7A95"/>
    <w:rsid w:val="00404417"/>
    <w:rsid w:val="00405832"/>
    <w:rsid w:val="0041305D"/>
    <w:rsid w:val="004148A0"/>
    <w:rsid w:val="00416E9F"/>
    <w:rsid w:val="00420110"/>
    <w:rsid w:val="00422460"/>
    <w:rsid w:val="004278CD"/>
    <w:rsid w:val="00430554"/>
    <w:rsid w:val="00434A68"/>
    <w:rsid w:val="00436551"/>
    <w:rsid w:val="00441EE7"/>
    <w:rsid w:val="004435CD"/>
    <w:rsid w:val="00444D4E"/>
    <w:rsid w:val="00444F28"/>
    <w:rsid w:val="00447979"/>
    <w:rsid w:val="00450D07"/>
    <w:rsid w:val="0047298E"/>
    <w:rsid w:val="00485F19"/>
    <w:rsid w:val="00495E32"/>
    <w:rsid w:val="004A27A9"/>
    <w:rsid w:val="004B138B"/>
    <w:rsid w:val="004B4FE5"/>
    <w:rsid w:val="004B59CA"/>
    <w:rsid w:val="004B7B39"/>
    <w:rsid w:val="004C6DED"/>
    <w:rsid w:val="004D664A"/>
    <w:rsid w:val="004E29AE"/>
    <w:rsid w:val="004E545E"/>
    <w:rsid w:val="004F1C24"/>
    <w:rsid w:val="004F631C"/>
    <w:rsid w:val="0050647C"/>
    <w:rsid w:val="00514C7E"/>
    <w:rsid w:val="005164B6"/>
    <w:rsid w:val="00527F3D"/>
    <w:rsid w:val="005358FD"/>
    <w:rsid w:val="00536B4C"/>
    <w:rsid w:val="005376BC"/>
    <w:rsid w:val="00554884"/>
    <w:rsid w:val="00556DB5"/>
    <w:rsid w:val="00562B87"/>
    <w:rsid w:val="005709CA"/>
    <w:rsid w:val="0057163D"/>
    <w:rsid w:val="00584227"/>
    <w:rsid w:val="00586864"/>
    <w:rsid w:val="00586A0B"/>
    <w:rsid w:val="005962D2"/>
    <w:rsid w:val="005A0130"/>
    <w:rsid w:val="005B558D"/>
    <w:rsid w:val="005C185A"/>
    <w:rsid w:val="005C2834"/>
    <w:rsid w:val="005C3E0A"/>
    <w:rsid w:val="005C7DDE"/>
    <w:rsid w:val="005D5401"/>
    <w:rsid w:val="005D568A"/>
    <w:rsid w:val="005E47E5"/>
    <w:rsid w:val="005F1E82"/>
    <w:rsid w:val="005F4730"/>
    <w:rsid w:val="005F4DAB"/>
    <w:rsid w:val="005F517F"/>
    <w:rsid w:val="005F5A1D"/>
    <w:rsid w:val="005F6DD2"/>
    <w:rsid w:val="00605B99"/>
    <w:rsid w:val="00611F85"/>
    <w:rsid w:val="006237FF"/>
    <w:rsid w:val="00624F3E"/>
    <w:rsid w:val="00626000"/>
    <w:rsid w:val="006302F0"/>
    <w:rsid w:val="00630BA8"/>
    <w:rsid w:val="006338FE"/>
    <w:rsid w:val="00634661"/>
    <w:rsid w:val="0065402C"/>
    <w:rsid w:val="00654A3D"/>
    <w:rsid w:val="00665834"/>
    <w:rsid w:val="00667081"/>
    <w:rsid w:val="00681BC8"/>
    <w:rsid w:val="00684080"/>
    <w:rsid w:val="00690593"/>
    <w:rsid w:val="00694886"/>
    <w:rsid w:val="006B4F85"/>
    <w:rsid w:val="006B6903"/>
    <w:rsid w:val="006B6DE5"/>
    <w:rsid w:val="006C4C82"/>
    <w:rsid w:val="006D79E2"/>
    <w:rsid w:val="006E181C"/>
    <w:rsid w:val="006E32FB"/>
    <w:rsid w:val="006F7078"/>
    <w:rsid w:val="00701C52"/>
    <w:rsid w:val="00703978"/>
    <w:rsid w:val="00704D99"/>
    <w:rsid w:val="007069EE"/>
    <w:rsid w:val="007073EA"/>
    <w:rsid w:val="00710A6C"/>
    <w:rsid w:val="007126E4"/>
    <w:rsid w:val="00721986"/>
    <w:rsid w:val="0072655E"/>
    <w:rsid w:val="0073085B"/>
    <w:rsid w:val="00747278"/>
    <w:rsid w:val="00750FA6"/>
    <w:rsid w:val="00773F75"/>
    <w:rsid w:val="007765E2"/>
    <w:rsid w:val="007832AB"/>
    <w:rsid w:val="0078667B"/>
    <w:rsid w:val="0079798F"/>
    <w:rsid w:val="00797F86"/>
    <w:rsid w:val="007A1A54"/>
    <w:rsid w:val="007A77D1"/>
    <w:rsid w:val="007B5094"/>
    <w:rsid w:val="007B6FA5"/>
    <w:rsid w:val="007C5260"/>
    <w:rsid w:val="007C7E54"/>
    <w:rsid w:val="007D6191"/>
    <w:rsid w:val="007E5B52"/>
    <w:rsid w:val="007F210C"/>
    <w:rsid w:val="007F2DA5"/>
    <w:rsid w:val="00804320"/>
    <w:rsid w:val="008057DF"/>
    <w:rsid w:val="00807D06"/>
    <w:rsid w:val="008120C3"/>
    <w:rsid w:val="00815843"/>
    <w:rsid w:val="00823C16"/>
    <w:rsid w:val="00824B28"/>
    <w:rsid w:val="00825378"/>
    <w:rsid w:val="008412F7"/>
    <w:rsid w:val="00854F8E"/>
    <w:rsid w:val="00860470"/>
    <w:rsid w:val="00874F4D"/>
    <w:rsid w:val="008803CD"/>
    <w:rsid w:val="00886FA0"/>
    <w:rsid w:val="00887B0E"/>
    <w:rsid w:val="008900DE"/>
    <w:rsid w:val="00890F98"/>
    <w:rsid w:val="00891A50"/>
    <w:rsid w:val="00893A08"/>
    <w:rsid w:val="00893E0E"/>
    <w:rsid w:val="008A00A1"/>
    <w:rsid w:val="008A056F"/>
    <w:rsid w:val="008D7EBE"/>
    <w:rsid w:val="008E0876"/>
    <w:rsid w:val="008E2D5D"/>
    <w:rsid w:val="008E38A9"/>
    <w:rsid w:val="008F1B08"/>
    <w:rsid w:val="00906DF4"/>
    <w:rsid w:val="00910730"/>
    <w:rsid w:val="0091571F"/>
    <w:rsid w:val="00946B3C"/>
    <w:rsid w:val="00946DB8"/>
    <w:rsid w:val="009508D2"/>
    <w:rsid w:val="00951964"/>
    <w:rsid w:val="00952F96"/>
    <w:rsid w:val="00955854"/>
    <w:rsid w:val="0095746C"/>
    <w:rsid w:val="009608F3"/>
    <w:rsid w:val="00964B0C"/>
    <w:rsid w:val="009739EE"/>
    <w:rsid w:val="00974D46"/>
    <w:rsid w:val="0099038A"/>
    <w:rsid w:val="00990A12"/>
    <w:rsid w:val="009A1D40"/>
    <w:rsid w:val="009A6645"/>
    <w:rsid w:val="009A6FAD"/>
    <w:rsid w:val="009B40E8"/>
    <w:rsid w:val="009B4E7F"/>
    <w:rsid w:val="009B7B99"/>
    <w:rsid w:val="009C05C8"/>
    <w:rsid w:val="009C0F1A"/>
    <w:rsid w:val="009C6983"/>
    <w:rsid w:val="009D0982"/>
    <w:rsid w:val="009E28F4"/>
    <w:rsid w:val="009E4AE6"/>
    <w:rsid w:val="009F71BE"/>
    <w:rsid w:val="00A155E0"/>
    <w:rsid w:val="00A22F19"/>
    <w:rsid w:val="00A346CC"/>
    <w:rsid w:val="00A40E21"/>
    <w:rsid w:val="00A41084"/>
    <w:rsid w:val="00A42683"/>
    <w:rsid w:val="00A4269E"/>
    <w:rsid w:val="00A4576E"/>
    <w:rsid w:val="00A459BF"/>
    <w:rsid w:val="00A4657A"/>
    <w:rsid w:val="00A51CE1"/>
    <w:rsid w:val="00A521AC"/>
    <w:rsid w:val="00A54FDC"/>
    <w:rsid w:val="00A62D76"/>
    <w:rsid w:val="00A66C1E"/>
    <w:rsid w:val="00A7121E"/>
    <w:rsid w:val="00A712F4"/>
    <w:rsid w:val="00A843B8"/>
    <w:rsid w:val="00A93870"/>
    <w:rsid w:val="00AA3884"/>
    <w:rsid w:val="00AA6948"/>
    <w:rsid w:val="00AA706D"/>
    <w:rsid w:val="00AB04E8"/>
    <w:rsid w:val="00AB7B07"/>
    <w:rsid w:val="00AC1A31"/>
    <w:rsid w:val="00AE4B9F"/>
    <w:rsid w:val="00AF178D"/>
    <w:rsid w:val="00B007E8"/>
    <w:rsid w:val="00B01F65"/>
    <w:rsid w:val="00B05543"/>
    <w:rsid w:val="00B13DB1"/>
    <w:rsid w:val="00B1535B"/>
    <w:rsid w:val="00B24A70"/>
    <w:rsid w:val="00B34D43"/>
    <w:rsid w:val="00B36EB7"/>
    <w:rsid w:val="00B4260B"/>
    <w:rsid w:val="00B45745"/>
    <w:rsid w:val="00B47BD1"/>
    <w:rsid w:val="00B51FE7"/>
    <w:rsid w:val="00B52EE1"/>
    <w:rsid w:val="00B53A20"/>
    <w:rsid w:val="00B5706C"/>
    <w:rsid w:val="00B63962"/>
    <w:rsid w:val="00B71C07"/>
    <w:rsid w:val="00B749D1"/>
    <w:rsid w:val="00B773BD"/>
    <w:rsid w:val="00B86A9D"/>
    <w:rsid w:val="00B9199C"/>
    <w:rsid w:val="00BA14CE"/>
    <w:rsid w:val="00BA46F0"/>
    <w:rsid w:val="00BA5B27"/>
    <w:rsid w:val="00BB19F5"/>
    <w:rsid w:val="00BB774F"/>
    <w:rsid w:val="00BC0D31"/>
    <w:rsid w:val="00BC41BA"/>
    <w:rsid w:val="00BC5DAA"/>
    <w:rsid w:val="00BC6E23"/>
    <w:rsid w:val="00BC7AE1"/>
    <w:rsid w:val="00BD2C4C"/>
    <w:rsid w:val="00BD3396"/>
    <w:rsid w:val="00BE4273"/>
    <w:rsid w:val="00BE6B4F"/>
    <w:rsid w:val="00BF11FD"/>
    <w:rsid w:val="00BF3265"/>
    <w:rsid w:val="00C05BEF"/>
    <w:rsid w:val="00C16A89"/>
    <w:rsid w:val="00C25D60"/>
    <w:rsid w:val="00C26F8C"/>
    <w:rsid w:val="00C341D3"/>
    <w:rsid w:val="00C421BE"/>
    <w:rsid w:val="00C46881"/>
    <w:rsid w:val="00C47036"/>
    <w:rsid w:val="00C5184C"/>
    <w:rsid w:val="00C52468"/>
    <w:rsid w:val="00C52EA2"/>
    <w:rsid w:val="00C5513F"/>
    <w:rsid w:val="00C56079"/>
    <w:rsid w:val="00C7319B"/>
    <w:rsid w:val="00C7559A"/>
    <w:rsid w:val="00C772AD"/>
    <w:rsid w:val="00C83708"/>
    <w:rsid w:val="00C8411F"/>
    <w:rsid w:val="00C87946"/>
    <w:rsid w:val="00C94561"/>
    <w:rsid w:val="00C96F6D"/>
    <w:rsid w:val="00CA7CB2"/>
    <w:rsid w:val="00CB0C96"/>
    <w:rsid w:val="00CB1A17"/>
    <w:rsid w:val="00CB453E"/>
    <w:rsid w:val="00CB46C8"/>
    <w:rsid w:val="00CB5021"/>
    <w:rsid w:val="00CC2D5A"/>
    <w:rsid w:val="00CC60E3"/>
    <w:rsid w:val="00CC7F04"/>
    <w:rsid w:val="00CD5D2B"/>
    <w:rsid w:val="00CD7FC1"/>
    <w:rsid w:val="00CE055C"/>
    <w:rsid w:val="00CE3A54"/>
    <w:rsid w:val="00CF4DE6"/>
    <w:rsid w:val="00CF78F0"/>
    <w:rsid w:val="00D02E3E"/>
    <w:rsid w:val="00D05017"/>
    <w:rsid w:val="00D1239E"/>
    <w:rsid w:val="00D2308D"/>
    <w:rsid w:val="00D26BBE"/>
    <w:rsid w:val="00D406C9"/>
    <w:rsid w:val="00D40CE5"/>
    <w:rsid w:val="00D47EEA"/>
    <w:rsid w:val="00D639D3"/>
    <w:rsid w:val="00D66131"/>
    <w:rsid w:val="00D66C93"/>
    <w:rsid w:val="00D701BC"/>
    <w:rsid w:val="00D84BCB"/>
    <w:rsid w:val="00D86B94"/>
    <w:rsid w:val="00DA2569"/>
    <w:rsid w:val="00DA641C"/>
    <w:rsid w:val="00DB4CD8"/>
    <w:rsid w:val="00DB54B1"/>
    <w:rsid w:val="00DB70E8"/>
    <w:rsid w:val="00DC3629"/>
    <w:rsid w:val="00DC4049"/>
    <w:rsid w:val="00DC7611"/>
    <w:rsid w:val="00DC7818"/>
    <w:rsid w:val="00DD10B6"/>
    <w:rsid w:val="00DD76A8"/>
    <w:rsid w:val="00DE428F"/>
    <w:rsid w:val="00DE5423"/>
    <w:rsid w:val="00E00517"/>
    <w:rsid w:val="00E01B7B"/>
    <w:rsid w:val="00E02FAA"/>
    <w:rsid w:val="00E05D74"/>
    <w:rsid w:val="00E07D7B"/>
    <w:rsid w:val="00E1469F"/>
    <w:rsid w:val="00E20336"/>
    <w:rsid w:val="00E20F1E"/>
    <w:rsid w:val="00E338B9"/>
    <w:rsid w:val="00E344CB"/>
    <w:rsid w:val="00E4217D"/>
    <w:rsid w:val="00E4391F"/>
    <w:rsid w:val="00E449AB"/>
    <w:rsid w:val="00E45AA3"/>
    <w:rsid w:val="00E64E58"/>
    <w:rsid w:val="00E729C1"/>
    <w:rsid w:val="00E832D7"/>
    <w:rsid w:val="00E97E26"/>
    <w:rsid w:val="00EB1C52"/>
    <w:rsid w:val="00EB2335"/>
    <w:rsid w:val="00EB3B90"/>
    <w:rsid w:val="00EC4DC3"/>
    <w:rsid w:val="00EC7EAB"/>
    <w:rsid w:val="00ED274C"/>
    <w:rsid w:val="00ED4108"/>
    <w:rsid w:val="00F064F9"/>
    <w:rsid w:val="00F106C8"/>
    <w:rsid w:val="00F10C16"/>
    <w:rsid w:val="00F14576"/>
    <w:rsid w:val="00F171C2"/>
    <w:rsid w:val="00F33D32"/>
    <w:rsid w:val="00F3509B"/>
    <w:rsid w:val="00F37053"/>
    <w:rsid w:val="00F432A8"/>
    <w:rsid w:val="00F432D8"/>
    <w:rsid w:val="00F45DE7"/>
    <w:rsid w:val="00F46ED8"/>
    <w:rsid w:val="00F545E9"/>
    <w:rsid w:val="00F574B6"/>
    <w:rsid w:val="00F635A4"/>
    <w:rsid w:val="00F70D21"/>
    <w:rsid w:val="00F75011"/>
    <w:rsid w:val="00F8183D"/>
    <w:rsid w:val="00F864CD"/>
    <w:rsid w:val="00F86532"/>
    <w:rsid w:val="00F91C51"/>
    <w:rsid w:val="00F9264C"/>
    <w:rsid w:val="00F92DCC"/>
    <w:rsid w:val="00F92E43"/>
    <w:rsid w:val="00F94915"/>
    <w:rsid w:val="00F94F93"/>
    <w:rsid w:val="00F9606B"/>
    <w:rsid w:val="00F96BBD"/>
    <w:rsid w:val="00FA464A"/>
    <w:rsid w:val="00FB371B"/>
    <w:rsid w:val="00FB399A"/>
    <w:rsid w:val="00FD2F14"/>
    <w:rsid w:val="00FD5656"/>
    <w:rsid w:val="00FD66A9"/>
    <w:rsid w:val="00FE2721"/>
    <w:rsid w:val="00FE33F8"/>
    <w:rsid w:val="00FE5468"/>
    <w:rsid w:val="00FE57FC"/>
    <w:rsid w:val="00FF10D8"/>
    <w:rsid w:val="00FF1D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7C3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paragraph" w:styleId="3">
    <w:name w:val="heading 3"/>
    <w:basedOn w:val="a"/>
    <w:qFormat/>
    <w:rsid w:val="004278CD"/>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2B7766"/>
    <w:rPr>
      <w:rFonts w:ascii="Arial" w:hAnsi="Arial"/>
      <w:sz w:val="18"/>
      <w:szCs w:val="18"/>
    </w:rPr>
  </w:style>
  <w:style w:type="paragraph" w:styleId="a4">
    <w:name w:val="footer"/>
    <w:basedOn w:val="a"/>
    <w:rsid w:val="000C714A"/>
    <w:pPr>
      <w:tabs>
        <w:tab w:val="center" w:pos="4153"/>
        <w:tab w:val="right" w:pos="8306"/>
      </w:tabs>
      <w:snapToGrid w:val="0"/>
    </w:pPr>
    <w:rPr>
      <w:sz w:val="20"/>
      <w:szCs w:val="20"/>
    </w:rPr>
  </w:style>
  <w:style w:type="character" w:styleId="a5">
    <w:name w:val="page number"/>
    <w:basedOn w:val="a0"/>
    <w:rsid w:val="000C714A"/>
  </w:style>
  <w:style w:type="character" w:styleId="a6">
    <w:name w:val="Emphasis"/>
    <w:qFormat/>
    <w:rsid w:val="001F106B"/>
    <w:rPr>
      <w:b w:val="0"/>
      <w:bCs w:val="0"/>
      <w:i w:val="0"/>
      <w:iCs w:val="0"/>
      <w:color w:val="DD4B39"/>
    </w:rPr>
  </w:style>
  <w:style w:type="character" w:customStyle="1" w:styleId="st1">
    <w:name w:val="st1"/>
    <w:basedOn w:val="a0"/>
    <w:rsid w:val="001F106B"/>
  </w:style>
  <w:style w:type="character" w:styleId="a7">
    <w:name w:val="Hyperlink"/>
    <w:rsid w:val="004278CD"/>
    <w:rPr>
      <w:color w:val="0000FF"/>
      <w:u w:val="single"/>
    </w:rPr>
  </w:style>
  <w:style w:type="paragraph" w:styleId="a8">
    <w:name w:val="List Paragraph"/>
    <w:basedOn w:val="a"/>
    <w:uiPriority w:val="34"/>
    <w:qFormat/>
    <w:rsid w:val="000B3C2C"/>
    <w:pPr>
      <w:ind w:leftChars="200" w:left="480"/>
    </w:pPr>
    <w:rPr>
      <w:rFonts w:ascii="Calibri" w:hAnsi="Calibri"/>
      <w:szCs w:val="22"/>
    </w:rPr>
  </w:style>
  <w:style w:type="character" w:customStyle="1" w:styleId="1">
    <w:name w:val="1"/>
    <w:semiHidden/>
    <w:rsid w:val="000C745E"/>
    <w:rPr>
      <w:rFonts w:ascii="Arial" w:eastAsia="新細明體" w:hAnsi="Arial" w:cs="Arial"/>
      <w:color w:val="auto"/>
      <w:sz w:val="18"/>
      <w:szCs w:val="20"/>
    </w:rPr>
  </w:style>
  <w:style w:type="paragraph" w:styleId="a9">
    <w:name w:val="header"/>
    <w:basedOn w:val="a"/>
    <w:rsid w:val="006B6DE5"/>
    <w:pPr>
      <w:tabs>
        <w:tab w:val="center" w:pos="4153"/>
        <w:tab w:val="right" w:pos="8306"/>
      </w:tabs>
      <w:snapToGrid w:val="0"/>
    </w:pPr>
    <w:rPr>
      <w:sz w:val="20"/>
      <w:szCs w:val="20"/>
    </w:rPr>
  </w:style>
  <w:style w:type="paragraph" w:styleId="Web">
    <w:name w:val="Normal (Web)"/>
    <w:basedOn w:val="a"/>
    <w:rsid w:val="002F161E"/>
    <w:pPr>
      <w:widowControl/>
      <w:spacing w:before="100" w:beforeAutospacing="1" w:after="100" w:afterAutospacing="1"/>
    </w:pPr>
    <w:rPr>
      <w:rFonts w:ascii="新細明體" w:hAnsi="新細明體" w:cs="新細明體"/>
      <w:kern w:val="0"/>
    </w:rPr>
  </w:style>
  <w:style w:type="character" w:styleId="aa">
    <w:name w:val="Strong"/>
    <w:basedOn w:val="a0"/>
    <w:qFormat/>
    <w:rsid w:val="00FA464A"/>
    <w:rPr>
      <w:b/>
      <w:bCs/>
    </w:rPr>
  </w:style>
  <w:style w:type="character" w:styleId="ab">
    <w:name w:val="annotation reference"/>
    <w:basedOn w:val="a0"/>
    <w:semiHidden/>
    <w:unhideWhenUsed/>
    <w:rsid w:val="001B5B8E"/>
    <w:rPr>
      <w:sz w:val="18"/>
      <w:szCs w:val="18"/>
    </w:rPr>
  </w:style>
  <w:style w:type="paragraph" w:styleId="ac">
    <w:name w:val="annotation text"/>
    <w:basedOn w:val="a"/>
    <w:link w:val="ad"/>
    <w:semiHidden/>
    <w:unhideWhenUsed/>
    <w:rsid w:val="001B5B8E"/>
  </w:style>
  <w:style w:type="character" w:customStyle="1" w:styleId="ad">
    <w:name w:val="註解文字 字元"/>
    <w:basedOn w:val="a0"/>
    <w:link w:val="ac"/>
    <w:semiHidden/>
    <w:rsid w:val="001B5B8E"/>
    <w:rPr>
      <w:kern w:val="2"/>
      <w:sz w:val="24"/>
      <w:szCs w:val="24"/>
    </w:rPr>
  </w:style>
  <w:style w:type="paragraph" w:styleId="ae">
    <w:name w:val="annotation subject"/>
    <w:basedOn w:val="ac"/>
    <w:next w:val="ac"/>
    <w:link w:val="af"/>
    <w:semiHidden/>
    <w:unhideWhenUsed/>
    <w:rsid w:val="001B5B8E"/>
    <w:rPr>
      <w:b/>
      <w:bCs/>
    </w:rPr>
  </w:style>
  <w:style w:type="character" w:customStyle="1" w:styleId="af">
    <w:name w:val="註解主旨 字元"/>
    <w:basedOn w:val="ad"/>
    <w:link w:val="ae"/>
    <w:semiHidden/>
    <w:rsid w:val="001B5B8E"/>
    <w:rPr>
      <w:b/>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paragraph" w:styleId="3">
    <w:name w:val="heading 3"/>
    <w:basedOn w:val="a"/>
    <w:qFormat/>
    <w:rsid w:val="004278CD"/>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2B7766"/>
    <w:rPr>
      <w:rFonts w:ascii="Arial" w:hAnsi="Arial"/>
      <w:sz w:val="18"/>
      <w:szCs w:val="18"/>
    </w:rPr>
  </w:style>
  <w:style w:type="paragraph" w:styleId="a4">
    <w:name w:val="footer"/>
    <w:basedOn w:val="a"/>
    <w:rsid w:val="000C714A"/>
    <w:pPr>
      <w:tabs>
        <w:tab w:val="center" w:pos="4153"/>
        <w:tab w:val="right" w:pos="8306"/>
      </w:tabs>
      <w:snapToGrid w:val="0"/>
    </w:pPr>
    <w:rPr>
      <w:sz w:val="20"/>
      <w:szCs w:val="20"/>
    </w:rPr>
  </w:style>
  <w:style w:type="character" w:styleId="a5">
    <w:name w:val="page number"/>
    <w:basedOn w:val="a0"/>
    <w:rsid w:val="000C714A"/>
  </w:style>
  <w:style w:type="character" w:styleId="a6">
    <w:name w:val="Emphasis"/>
    <w:qFormat/>
    <w:rsid w:val="001F106B"/>
    <w:rPr>
      <w:b w:val="0"/>
      <w:bCs w:val="0"/>
      <w:i w:val="0"/>
      <w:iCs w:val="0"/>
      <w:color w:val="DD4B39"/>
    </w:rPr>
  </w:style>
  <w:style w:type="character" w:customStyle="1" w:styleId="st1">
    <w:name w:val="st1"/>
    <w:basedOn w:val="a0"/>
    <w:rsid w:val="001F106B"/>
  </w:style>
  <w:style w:type="character" w:styleId="a7">
    <w:name w:val="Hyperlink"/>
    <w:rsid w:val="004278CD"/>
    <w:rPr>
      <w:color w:val="0000FF"/>
      <w:u w:val="single"/>
    </w:rPr>
  </w:style>
  <w:style w:type="paragraph" w:styleId="a8">
    <w:name w:val="List Paragraph"/>
    <w:basedOn w:val="a"/>
    <w:uiPriority w:val="34"/>
    <w:qFormat/>
    <w:rsid w:val="000B3C2C"/>
    <w:pPr>
      <w:ind w:leftChars="200" w:left="480"/>
    </w:pPr>
    <w:rPr>
      <w:rFonts w:ascii="Calibri" w:hAnsi="Calibri"/>
      <w:szCs w:val="22"/>
    </w:rPr>
  </w:style>
  <w:style w:type="character" w:customStyle="1" w:styleId="1">
    <w:name w:val="1"/>
    <w:semiHidden/>
    <w:rsid w:val="000C745E"/>
    <w:rPr>
      <w:rFonts w:ascii="Arial" w:eastAsia="新細明體" w:hAnsi="Arial" w:cs="Arial"/>
      <w:color w:val="auto"/>
      <w:sz w:val="18"/>
      <w:szCs w:val="20"/>
    </w:rPr>
  </w:style>
  <w:style w:type="paragraph" w:styleId="a9">
    <w:name w:val="header"/>
    <w:basedOn w:val="a"/>
    <w:rsid w:val="006B6DE5"/>
    <w:pPr>
      <w:tabs>
        <w:tab w:val="center" w:pos="4153"/>
        <w:tab w:val="right" w:pos="8306"/>
      </w:tabs>
      <w:snapToGrid w:val="0"/>
    </w:pPr>
    <w:rPr>
      <w:sz w:val="20"/>
      <w:szCs w:val="20"/>
    </w:rPr>
  </w:style>
  <w:style w:type="paragraph" w:styleId="Web">
    <w:name w:val="Normal (Web)"/>
    <w:basedOn w:val="a"/>
    <w:rsid w:val="002F161E"/>
    <w:pPr>
      <w:widowControl/>
      <w:spacing w:before="100" w:beforeAutospacing="1" w:after="100" w:afterAutospacing="1"/>
    </w:pPr>
    <w:rPr>
      <w:rFonts w:ascii="新細明體" w:hAnsi="新細明體" w:cs="新細明體"/>
      <w:kern w:val="0"/>
    </w:rPr>
  </w:style>
  <w:style w:type="character" w:styleId="aa">
    <w:name w:val="Strong"/>
    <w:basedOn w:val="a0"/>
    <w:qFormat/>
    <w:rsid w:val="00FA464A"/>
    <w:rPr>
      <w:b/>
      <w:bCs/>
    </w:rPr>
  </w:style>
  <w:style w:type="character" w:styleId="ab">
    <w:name w:val="annotation reference"/>
    <w:basedOn w:val="a0"/>
    <w:semiHidden/>
    <w:unhideWhenUsed/>
    <w:rsid w:val="001B5B8E"/>
    <w:rPr>
      <w:sz w:val="18"/>
      <w:szCs w:val="18"/>
    </w:rPr>
  </w:style>
  <w:style w:type="paragraph" w:styleId="ac">
    <w:name w:val="annotation text"/>
    <w:basedOn w:val="a"/>
    <w:link w:val="ad"/>
    <w:semiHidden/>
    <w:unhideWhenUsed/>
    <w:rsid w:val="001B5B8E"/>
  </w:style>
  <w:style w:type="character" w:customStyle="1" w:styleId="ad">
    <w:name w:val="註解文字 字元"/>
    <w:basedOn w:val="a0"/>
    <w:link w:val="ac"/>
    <w:semiHidden/>
    <w:rsid w:val="001B5B8E"/>
    <w:rPr>
      <w:kern w:val="2"/>
      <w:sz w:val="24"/>
      <w:szCs w:val="24"/>
    </w:rPr>
  </w:style>
  <w:style w:type="paragraph" w:styleId="ae">
    <w:name w:val="annotation subject"/>
    <w:basedOn w:val="ac"/>
    <w:next w:val="ac"/>
    <w:link w:val="af"/>
    <w:semiHidden/>
    <w:unhideWhenUsed/>
    <w:rsid w:val="001B5B8E"/>
    <w:rPr>
      <w:b/>
      <w:bCs/>
    </w:rPr>
  </w:style>
  <w:style w:type="character" w:customStyle="1" w:styleId="af">
    <w:name w:val="註解主旨 字元"/>
    <w:basedOn w:val="ad"/>
    <w:link w:val="ae"/>
    <w:semiHidden/>
    <w:rsid w:val="001B5B8E"/>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53040">
      <w:bodyDiv w:val="1"/>
      <w:marLeft w:val="0"/>
      <w:marRight w:val="0"/>
      <w:marTop w:val="0"/>
      <w:marBottom w:val="0"/>
      <w:divBdr>
        <w:top w:val="none" w:sz="0" w:space="0" w:color="auto"/>
        <w:left w:val="none" w:sz="0" w:space="0" w:color="auto"/>
        <w:bottom w:val="none" w:sz="0" w:space="0" w:color="auto"/>
        <w:right w:val="none" w:sz="0" w:space="0" w:color="auto"/>
      </w:divBdr>
    </w:div>
    <w:div w:id="310718450">
      <w:bodyDiv w:val="1"/>
      <w:marLeft w:val="0"/>
      <w:marRight w:val="0"/>
      <w:marTop w:val="0"/>
      <w:marBottom w:val="0"/>
      <w:divBdr>
        <w:top w:val="none" w:sz="0" w:space="0" w:color="auto"/>
        <w:left w:val="none" w:sz="0" w:space="0" w:color="auto"/>
        <w:bottom w:val="none" w:sz="0" w:space="0" w:color="auto"/>
        <w:right w:val="none" w:sz="0" w:space="0" w:color="auto"/>
      </w:divBdr>
    </w:div>
    <w:div w:id="351609969">
      <w:bodyDiv w:val="1"/>
      <w:marLeft w:val="0"/>
      <w:marRight w:val="0"/>
      <w:marTop w:val="0"/>
      <w:marBottom w:val="0"/>
      <w:divBdr>
        <w:top w:val="none" w:sz="0" w:space="0" w:color="auto"/>
        <w:left w:val="none" w:sz="0" w:space="0" w:color="auto"/>
        <w:bottom w:val="none" w:sz="0" w:space="0" w:color="auto"/>
        <w:right w:val="none" w:sz="0" w:space="0" w:color="auto"/>
      </w:divBdr>
    </w:div>
    <w:div w:id="761414899">
      <w:bodyDiv w:val="1"/>
      <w:marLeft w:val="0"/>
      <w:marRight w:val="0"/>
      <w:marTop w:val="0"/>
      <w:marBottom w:val="0"/>
      <w:divBdr>
        <w:top w:val="none" w:sz="0" w:space="0" w:color="auto"/>
        <w:left w:val="none" w:sz="0" w:space="0" w:color="auto"/>
        <w:bottom w:val="none" w:sz="0" w:space="0" w:color="auto"/>
        <w:right w:val="none" w:sz="0" w:space="0" w:color="auto"/>
      </w:divBdr>
    </w:div>
    <w:div w:id="1042636596">
      <w:bodyDiv w:val="1"/>
      <w:marLeft w:val="0"/>
      <w:marRight w:val="0"/>
      <w:marTop w:val="0"/>
      <w:marBottom w:val="0"/>
      <w:divBdr>
        <w:top w:val="none" w:sz="0" w:space="0" w:color="auto"/>
        <w:left w:val="none" w:sz="0" w:space="0" w:color="auto"/>
        <w:bottom w:val="none" w:sz="0" w:space="0" w:color="auto"/>
        <w:right w:val="none" w:sz="0" w:space="0" w:color="auto"/>
      </w:divBdr>
    </w:div>
    <w:div w:id="1053040795">
      <w:bodyDiv w:val="1"/>
      <w:marLeft w:val="0"/>
      <w:marRight w:val="0"/>
      <w:marTop w:val="0"/>
      <w:marBottom w:val="0"/>
      <w:divBdr>
        <w:top w:val="none" w:sz="0" w:space="0" w:color="auto"/>
        <w:left w:val="none" w:sz="0" w:space="0" w:color="auto"/>
        <w:bottom w:val="none" w:sz="0" w:space="0" w:color="auto"/>
        <w:right w:val="none" w:sz="0" w:space="0" w:color="auto"/>
      </w:divBdr>
    </w:div>
    <w:div w:id="1356810588">
      <w:bodyDiv w:val="1"/>
      <w:marLeft w:val="0"/>
      <w:marRight w:val="0"/>
      <w:marTop w:val="0"/>
      <w:marBottom w:val="0"/>
      <w:divBdr>
        <w:top w:val="none" w:sz="0" w:space="0" w:color="auto"/>
        <w:left w:val="none" w:sz="0" w:space="0" w:color="auto"/>
        <w:bottom w:val="none" w:sz="0" w:space="0" w:color="auto"/>
        <w:right w:val="none" w:sz="0" w:space="0" w:color="auto"/>
      </w:divBdr>
    </w:div>
    <w:div w:id="1560045271">
      <w:bodyDiv w:val="1"/>
      <w:marLeft w:val="0"/>
      <w:marRight w:val="0"/>
      <w:marTop w:val="0"/>
      <w:marBottom w:val="0"/>
      <w:divBdr>
        <w:top w:val="none" w:sz="0" w:space="0" w:color="auto"/>
        <w:left w:val="none" w:sz="0" w:space="0" w:color="auto"/>
        <w:bottom w:val="none" w:sz="0" w:space="0" w:color="auto"/>
        <w:right w:val="none" w:sz="0" w:space="0" w:color="auto"/>
      </w:divBdr>
      <w:divsChild>
        <w:div w:id="836074262">
          <w:marLeft w:val="0"/>
          <w:marRight w:val="0"/>
          <w:marTop w:val="0"/>
          <w:marBottom w:val="0"/>
          <w:divBdr>
            <w:top w:val="none" w:sz="0" w:space="0" w:color="auto"/>
            <w:left w:val="none" w:sz="0" w:space="0" w:color="auto"/>
            <w:bottom w:val="none" w:sz="0" w:space="0" w:color="auto"/>
            <w:right w:val="none" w:sz="0" w:space="0" w:color="auto"/>
          </w:divBdr>
        </w:div>
        <w:div w:id="897210841">
          <w:marLeft w:val="0"/>
          <w:marRight w:val="0"/>
          <w:marTop w:val="0"/>
          <w:marBottom w:val="0"/>
          <w:divBdr>
            <w:top w:val="none" w:sz="0" w:space="0" w:color="auto"/>
            <w:left w:val="none" w:sz="0" w:space="0" w:color="auto"/>
            <w:bottom w:val="none" w:sz="0" w:space="0" w:color="auto"/>
            <w:right w:val="none" w:sz="0" w:space="0" w:color="auto"/>
          </w:divBdr>
        </w:div>
        <w:div w:id="2120637519">
          <w:marLeft w:val="0"/>
          <w:marRight w:val="0"/>
          <w:marTop w:val="0"/>
          <w:marBottom w:val="0"/>
          <w:divBdr>
            <w:top w:val="none" w:sz="0" w:space="0" w:color="auto"/>
            <w:left w:val="none" w:sz="0" w:space="0" w:color="auto"/>
            <w:bottom w:val="none" w:sz="0" w:space="0" w:color="auto"/>
            <w:right w:val="none" w:sz="0" w:space="0" w:color="auto"/>
          </w:divBdr>
        </w:div>
        <w:div w:id="1865360082">
          <w:marLeft w:val="0"/>
          <w:marRight w:val="0"/>
          <w:marTop w:val="0"/>
          <w:marBottom w:val="0"/>
          <w:divBdr>
            <w:top w:val="none" w:sz="0" w:space="0" w:color="auto"/>
            <w:left w:val="none" w:sz="0" w:space="0" w:color="auto"/>
            <w:bottom w:val="none" w:sz="0" w:space="0" w:color="auto"/>
            <w:right w:val="none" w:sz="0" w:space="0" w:color="auto"/>
          </w:divBdr>
        </w:div>
        <w:div w:id="1750616628">
          <w:marLeft w:val="0"/>
          <w:marRight w:val="0"/>
          <w:marTop w:val="0"/>
          <w:marBottom w:val="0"/>
          <w:divBdr>
            <w:top w:val="none" w:sz="0" w:space="0" w:color="auto"/>
            <w:left w:val="none" w:sz="0" w:space="0" w:color="auto"/>
            <w:bottom w:val="none" w:sz="0" w:space="0" w:color="auto"/>
            <w:right w:val="none" w:sz="0" w:space="0" w:color="auto"/>
          </w:divBdr>
        </w:div>
        <w:div w:id="999844478">
          <w:marLeft w:val="0"/>
          <w:marRight w:val="0"/>
          <w:marTop w:val="0"/>
          <w:marBottom w:val="0"/>
          <w:divBdr>
            <w:top w:val="none" w:sz="0" w:space="0" w:color="auto"/>
            <w:left w:val="none" w:sz="0" w:space="0" w:color="auto"/>
            <w:bottom w:val="none" w:sz="0" w:space="0" w:color="auto"/>
            <w:right w:val="none" w:sz="0" w:space="0" w:color="auto"/>
          </w:divBdr>
        </w:div>
        <w:div w:id="44179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404</Words>
  <Characters>2305</Characters>
  <Application>Microsoft Office Word</Application>
  <DocSecurity>0</DocSecurity>
  <Lines>19</Lines>
  <Paragraphs>5</Paragraphs>
  <ScaleCrop>false</ScaleCrop>
  <Company>臺北縣政府</Company>
  <LinksUpToDate>false</LinksUpToDate>
  <CharactersWithSpaces>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臺北縣政府社會局新聞稿</dc:title>
  <dc:creator>臺北縣政府</dc:creator>
  <cp:lastModifiedBy>youthrights</cp:lastModifiedBy>
  <cp:revision>2</cp:revision>
  <cp:lastPrinted>2019-11-11T06:54:00Z</cp:lastPrinted>
  <dcterms:created xsi:type="dcterms:W3CDTF">2019-11-18T06:48:00Z</dcterms:created>
  <dcterms:modified xsi:type="dcterms:W3CDTF">2019-11-18T06:48:00Z</dcterms:modified>
</cp:coreProperties>
</file>