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7A6" w:rsidRPr="0050044C" w:rsidRDefault="008C37A6" w:rsidP="00E52886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50044C">
        <w:rPr>
          <w:rFonts w:ascii="標楷體" w:eastAsia="標楷體" w:hAnsi="標楷體" w:hint="eastAsia"/>
          <w:b/>
          <w:sz w:val="28"/>
          <w:szCs w:val="28"/>
        </w:rPr>
        <w:t>【</w:t>
      </w:r>
      <w:r w:rsidRPr="0050044C">
        <w:rPr>
          <w:rFonts w:ascii="標楷體" w:eastAsia="標楷體" w:hAnsi="標楷體" w:cs="細明體" w:hint="eastAsia"/>
          <w:b/>
          <w:sz w:val="28"/>
          <w:szCs w:val="28"/>
        </w:rPr>
        <w:t>新聞稿</w:t>
      </w:r>
      <w:r w:rsidRPr="0050044C">
        <w:rPr>
          <w:rFonts w:ascii="標楷體" w:eastAsia="標楷體" w:hAnsi="標楷體" w:cs="Malgun Gothic Semilight" w:hint="eastAsia"/>
          <w:b/>
          <w:sz w:val="28"/>
          <w:szCs w:val="28"/>
        </w:rPr>
        <w:t>】</w:t>
      </w:r>
      <w:proofErr w:type="gramStart"/>
      <w:r w:rsidR="007B781E">
        <w:rPr>
          <w:rFonts w:ascii="標楷體" w:eastAsia="標楷體" w:hAnsi="標楷體" w:hint="eastAsia"/>
          <w:b/>
          <w:sz w:val="28"/>
          <w:szCs w:val="28"/>
        </w:rPr>
        <w:t>《抓誑新聞》</w:t>
      </w:r>
      <w:r w:rsidRPr="0050044C">
        <w:rPr>
          <w:rFonts w:ascii="標楷體" w:eastAsia="標楷體" w:hAnsi="標楷體" w:hint="eastAsia"/>
          <w:b/>
          <w:sz w:val="28"/>
          <w:szCs w:val="28"/>
        </w:rPr>
        <w:t>桌遊</w:t>
      </w:r>
      <w:r w:rsidRPr="0050044C">
        <w:rPr>
          <w:rFonts w:ascii="標楷體" w:eastAsia="標楷體" w:hAnsi="標楷體" w:cs="細明體" w:hint="eastAsia"/>
          <w:b/>
          <w:sz w:val="28"/>
          <w:szCs w:val="28"/>
        </w:rPr>
        <w:t>發表</w:t>
      </w:r>
      <w:proofErr w:type="gramEnd"/>
      <w:r w:rsidRPr="0050044C">
        <w:rPr>
          <w:rFonts w:ascii="標楷體" w:eastAsia="標楷體" w:hAnsi="標楷體" w:cs="細明體" w:hint="eastAsia"/>
          <w:b/>
          <w:sz w:val="28"/>
          <w:szCs w:val="28"/>
        </w:rPr>
        <w:t>記者會</w:t>
      </w:r>
    </w:p>
    <w:p w:rsidR="008C37A6" w:rsidRPr="0050044C" w:rsidRDefault="008C37A6" w:rsidP="00E52886">
      <w:pPr>
        <w:ind w:firstLineChars="200" w:firstLine="561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Hlk527113694"/>
      <w:bookmarkStart w:id="1" w:name="_GoBack"/>
      <w:bookmarkEnd w:id="1"/>
      <w:r w:rsidRPr="0050044C">
        <w:rPr>
          <w:rFonts w:ascii="標楷體" w:eastAsia="標楷體" w:hAnsi="標楷體" w:hint="eastAsia"/>
          <w:b/>
          <w:sz w:val="28"/>
          <w:szCs w:val="28"/>
        </w:rPr>
        <w:t>「</w:t>
      </w:r>
      <w:proofErr w:type="gramStart"/>
      <w:r w:rsidRPr="0050044C">
        <w:rPr>
          <w:rFonts w:ascii="標楷體" w:eastAsia="標楷體" w:hAnsi="標楷體" w:hint="eastAsia"/>
          <w:b/>
          <w:sz w:val="28"/>
          <w:szCs w:val="28"/>
        </w:rPr>
        <w:t>台少盟</w:t>
      </w:r>
      <w:proofErr w:type="gramEnd"/>
      <w:r w:rsidRPr="0050044C">
        <w:rPr>
          <w:rFonts w:ascii="標楷體" w:eastAsia="標楷體" w:hAnsi="標楷體" w:hint="eastAsia"/>
          <w:b/>
          <w:sz w:val="28"/>
          <w:szCs w:val="28"/>
        </w:rPr>
        <w:t>」與「阿普蛙」合作開發</w:t>
      </w:r>
      <w:r w:rsidR="007B781E">
        <w:rPr>
          <w:rFonts w:ascii="標楷體" w:eastAsia="標楷體" w:hAnsi="標楷體" w:hint="eastAsia"/>
          <w:b/>
          <w:sz w:val="28"/>
          <w:szCs w:val="28"/>
        </w:rPr>
        <w:t>《抓誑新聞》</w:t>
      </w:r>
      <w:r w:rsidRPr="0050044C">
        <w:rPr>
          <w:rFonts w:ascii="標楷體" w:eastAsia="標楷體" w:hAnsi="標楷體" w:hint="eastAsia"/>
          <w:b/>
          <w:sz w:val="28"/>
          <w:szCs w:val="28"/>
        </w:rPr>
        <w:t>桌遊</w:t>
      </w:r>
    </w:p>
    <w:p w:rsidR="0050044C" w:rsidRPr="0050044C" w:rsidRDefault="0050044C" w:rsidP="00E52886">
      <w:pPr>
        <w:ind w:firstLineChars="200" w:firstLine="561"/>
        <w:jc w:val="center"/>
        <w:rPr>
          <w:rFonts w:ascii="標楷體" w:eastAsia="標楷體" w:hAnsi="標楷體"/>
          <w:b/>
          <w:sz w:val="28"/>
          <w:szCs w:val="28"/>
        </w:rPr>
      </w:pPr>
      <w:r w:rsidRPr="0050044C">
        <w:rPr>
          <w:rFonts w:ascii="標楷體" w:eastAsia="標楷體" w:hAnsi="標楷體" w:cs="Segoe UI Historic"/>
          <w:b/>
          <w:color w:val="1D2129"/>
          <w:sz w:val="28"/>
          <w:szCs w:val="28"/>
          <w:shd w:val="clear" w:color="auto" w:fill="FFFFFF"/>
        </w:rPr>
        <w:t>全球第一款培養</w:t>
      </w:r>
      <w:r w:rsidRPr="0050044C">
        <w:rPr>
          <w:rFonts w:ascii="標楷體" w:eastAsia="標楷體" w:hAnsi="標楷體" w:cs="Segoe UI Historic" w:hint="eastAsia"/>
          <w:b/>
          <w:color w:val="1D2129"/>
          <w:sz w:val="28"/>
          <w:szCs w:val="28"/>
          <w:shd w:val="clear" w:color="auto" w:fill="FFFFFF"/>
        </w:rPr>
        <w:t>新聞報導</w:t>
      </w:r>
      <w:r w:rsidRPr="0050044C">
        <w:rPr>
          <w:rFonts w:ascii="標楷體" w:eastAsia="標楷體" w:hAnsi="標楷體" w:cs="Segoe UI Historic"/>
          <w:b/>
          <w:color w:val="1D2129"/>
          <w:sz w:val="28"/>
          <w:szCs w:val="28"/>
          <w:shd w:val="clear" w:color="auto" w:fill="FFFFFF"/>
        </w:rPr>
        <w:t>「</w:t>
      </w:r>
      <w:proofErr w:type="gramStart"/>
      <w:r w:rsidRPr="0050044C">
        <w:rPr>
          <w:rFonts w:ascii="標楷體" w:eastAsia="標楷體" w:hAnsi="標楷體" w:cs="Segoe UI Historic"/>
          <w:b/>
          <w:color w:val="1D2129"/>
          <w:sz w:val="28"/>
          <w:szCs w:val="28"/>
          <w:shd w:val="clear" w:color="auto" w:fill="FFFFFF"/>
        </w:rPr>
        <w:t>媒體識讀</w:t>
      </w:r>
      <w:proofErr w:type="gramEnd"/>
      <w:r w:rsidRPr="0050044C">
        <w:rPr>
          <w:rFonts w:ascii="標楷體" w:eastAsia="標楷體" w:hAnsi="標楷體" w:cs="Segoe UI Historic"/>
          <w:b/>
          <w:color w:val="1D2129"/>
          <w:sz w:val="28"/>
          <w:szCs w:val="28"/>
          <w:shd w:val="clear" w:color="auto" w:fill="FFFFFF"/>
        </w:rPr>
        <w:t>」能力</w:t>
      </w:r>
    </w:p>
    <w:p w:rsidR="008C37A6" w:rsidRPr="0050044C" w:rsidRDefault="008C37A6" w:rsidP="00E52886">
      <w:pPr>
        <w:ind w:firstLineChars="200" w:firstLine="561"/>
        <w:jc w:val="center"/>
        <w:rPr>
          <w:rFonts w:ascii="標楷體" w:eastAsia="標楷體" w:hAnsi="標楷體"/>
          <w:b/>
          <w:sz w:val="28"/>
          <w:szCs w:val="28"/>
        </w:rPr>
      </w:pPr>
      <w:r w:rsidRPr="0050044C">
        <w:rPr>
          <w:rFonts w:ascii="標楷體" w:eastAsia="標楷體" w:hAnsi="標楷體" w:hint="eastAsia"/>
          <w:b/>
          <w:sz w:val="28"/>
          <w:szCs w:val="28"/>
        </w:rPr>
        <w:t>讓玩家邊</w:t>
      </w:r>
      <w:proofErr w:type="gramStart"/>
      <w:r w:rsidRPr="0050044C">
        <w:rPr>
          <w:rFonts w:ascii="標楷體" w:eastAsia="標楷體" w:hAnsi="標楷體" w:hint="eastAsia"/>
          <w:b/>
          <w:sz w:val="28"/>
          <w:szCs w:val="28"/>
        </w:rPr>
        <w:t>玩桌遊邊習</w:t>
      </w:r>
      <w:proofErr w:type="gramEnd"/>
      <w:r w:rsidRPr="0050044C">
        <w:rPr>
          <w:rFonts w:ascii="標楷體" w:eastAsia="標楷體" w:hAnsi="標楷體" w:hint="eastAsia"/>
          <w:b/>
          <w:sz w:val="28"/>
          <w:szCs w:val="28"/>
        </w:rPr>
        <w:t>得</w:t>
      </w:r>
      <w:proofErr w:type="gramStart"/>
      <w:r w:rsidRPr="0050044C">
        <w:rPr>
          <w:rFonts w:ascii="標楷體" w:eastAsia="標楷體" w:hAnsi="標楷體" w:hint="eastAsia"/>
          <w:b/>
          <w:sz w:val="28"/>
          <w:szCs w:val="28"/>
        </w:rPr>
        <w:t>新聞識讀的</w:t>
      </w:r>
      <w:proofErr w:type="gramEnd"/>
      <w:r w:rsidRPr="0050044C">
        <w:rPr>
          <w:rFonts w:ascii="標楷體" w:eastAsia="標楷體" w:hAnsi="標楷體" w:hint="eastAsia"/>
          <w:b/>
          <w:sz w:val="28"/>
          <w:szCs w:val="28"/>
        </w:rPr>
        <w:t>技能</w:t>
      </w:r>
    </w:p>
    <w:p w:rsidR="008C37A6" w:rsidRPr="0050044C" w:rsidRDefault="008C37A6" w:rsidP="00E52886">
      <w:pPr>
        <w:ind w:firstLineChars="200" w:firstLine="561"/>
        <w:jc w:val="center"/>
        <w:rPr>
          <w:rFonts w:ascii="標楷體" w:eastAsia="標楷體" w:hAnsi="標楷體"/>
          <w:b/>
          <w:sz w:val="28"/>
          <w:szCs w:val="28"/>
        </w:rPr>
      </w:pPr>
      <w:r w:rsidRPr="0050044C">
        <w:rPr>
          <w:rFonts w:ascii="標楷體" w:eastAsia="標楷體" w:hAnsi="標楷體" w:hint="eastAsia"/>
          <w:b/>
          <w:sz w:val="28"/>
          <w:szCs w:val="28"/>
        </w:rPr>
        <w:t>不再被新聞惹到「抓狂」，更能「抓」誑新聞！</w:t>
      </w:r>
    </w:p>
    <w:p w:rsidR="008C37A6" w:rsidRPr="00021C19" w:rsidRDefault="008C37A6" w:rsidP="00E52886">
      <w:pPr>
        <w:spacing w:before="240"/>
        <w:ind w:firstLineChars="200" w:firstLine="480"/>
        <w:rPr>
          <w:rFonts w:ascii="標楷體" w:eastAsia="標楷體" w:hAnsi="標楷體"/>
          <w:szCs w:val="28"/>
        </w:rPr>
      </w:pPr>
      <w:r w:rsidRPr="00021C19">
        <w:rPr>
          <w:rFonts w:ascii="標楷體" w:eastAsia="標楷體" w:hAnsi="標楷體" w:hint="eastAsia"/>
          <w:szCs w:val="28"/>
        </w:rPr>
        <w:t>台灣少年權益與福利促進聯盟</w:t>
      </w:r>
      <w:r w:rsidR="001947F0" w:rsidRPr="00021C19">
        <w:rPr>
          <w:rFonts w:ascii="標楷體" w:eastAsia="標楷體" w:hAnsi="標楷體" w:hint="eastAsia"/>
          <w:szCs w:val="28"/>
        </w:rPr>
        <w:t>（下簡稱「台少盟」）</w:t>
      </w:r>
      <w:r w:rsidRPr="00021C19">
        <w:rPr>
          <w:rFonts w:ascii="標楷體" w:eastAsia="標楷體" w:hAnsi="標楷體" w:hint="eastAsia"/>
          <w:szCs w:val="28"/>
        </w:rPr>
        <w:t>長期關注兒童與少年的閱聽環境與隱私權益，亦致力於推動兒少新聞</w:t>
      </w:r>
      <w:r w:rsidR="0050044C">
        <w:rPr>
          <w:rFonts w:ascii="標楷體" w:eastAsia="標楷體" w:hAnsi="標楷體" w:hint="eastAsia"/>
          <w:szCs w:val="28"/>
        </w:rPr>
        <w:t>監看</w:t>
      </w:r>
      <w:proofErr w:type="gramStart"/>
      <w:r w:rsidR="0050044C">
        <w:rPr>
          <w:rFonts w:ascii="標楷體" w:eastAsia="標楷體" w:hAnsi="標楷體" w:hint="eastAsia"/>
          <w:szCs w:val="28"/>
        </w:rPr>
        <w:t>媒體識讀教育</w:t>
      </w:r>
      <w:proofErr w:type="gramEnd"/>
      <w:r w:rsidR="0050044C">
        <w:rPr>
          <w:rFonts w:ascii="標楷體" w:eastAsia="標楷體" w:hAnsi="標楷體" w:hint="eastAsia"/>
          <w:szCs w:val="28"/>
        </w:rPr>
        <w:t>。</w:t>
      </w:r>
      <w:r w:rsidRPr="00021C19">
        <w:rPr>
          <w:rFonts w:ascii="標楷體" w:eastAsia="標楷體" w:hAnsi="標楷體" w:hint="eastAsia"/>
          <w:szCs w:val="28"/>
        </w:rPr>
        <w:t>今（2018）年適逢</w:t>
      </w:r>
      <w:proofErr w:type="gramStart"/>
      <w:r w:rsidRPr="00021C19">
        <w:rPr>
          <w:rFonts w:ascii="標楷體" w:eastAsia="標楷體" w:hAnsi="標楷體" w:hint="eastAsia"/>
          <w:szCs w:val="28"/>
        </w:rPr>
        <w:t>台少盟</w:t>
      </w:r>
      <w:proofErr w:type="gramEnd"/>
      <w:r w:rsidRPr="00021C19">
        <w:rPr>
          <w:rFonts w:ascii="標楷體" w:eastAsia="標楷體" w:hAnsi="標楷體" w:hint="eastAsia"/>
          <w:szCs w:val="28"/>
        </w:rPr>
        <w:t>15週年，</w:t>
      </w:r>
      <w:r w:rsidR="001947F0" w:rsidRPr="00021C19">
        <w:rPr>
          <w:rFonts w:ascii="標楷體" w:eastAsia="標楷體" w:hAnsi="標楷體" w:hint="eastAsia"/>
          <w:szCs w:val="28"/>
        </w:rPr>
        <w:t>台少盟</w:t>
      </w:r>
      <w:proofErr w:type="gramStart"/>
      <w:r w:rsidRPr="00021C19">
        <w:rPr>
          <w:rFonts w:ascii="標楷體" w:eastAsia="標楷體" w:hAnsi="標楷體" w:hint="eastAsia"/>
          <w:szCs w:val="28"/>
        </w:rPr>
        <w:t>特別</w:t>
      </w:r>
      <w:proofErr w:type="gramEnd"/>
      <w:r w:rsidRPr="00021C19">
        <w:rPr>
          <w:rFonts w:ascii="標楷體" w:eastAsia="標楷體" w:hAnsi="標楷體" w:hint="eastAsia"/>
          <w:szCs w:val="28"/>
        </w:rPr>
        <w:t>與新創團隊「阿普</w:t>
      </w:r>
      <w:proofErr w:type="gramStart"/>
      <w:r w:rsidRPr="00021C19">
        <w:rPr>
          <w:rFonts w:ascii="標楷體" w:eastAsia="標楷體" w:hAnsi="標楷體" w:hint="eastAsia"/>
          <w:szCs w:val="28"/>
        </w:rPr>
        <w:t>蛙</w:t>
      </w:r>
      <w:proofErr w:type="gramEnd"/>
      <w:r w:rsidR="0050044C">
        <w:rPr>
          <w:rFonts w:ascii="標楷體" w:eastAsia="標楷體" w:hAnsi="標楷體" w:hint="eastAsia"/>
          <w:szCs w:val="28"/>
        </w:rPr>
        <w:t>工作室」合作開發</w:t>
      </w:r>
      <w:r w:rsidRPr="00021C19">
        <w:rPr>
          <w:rFonts w:ascii="標楷體" w:eastAsia="標楷體" w:hAnsi="標楷體" w:hint="eastAsia"/>
          <w:szCs w:val="28"/>
        </w:rPr>
        <w:t>一款老少咸宜的媒體</w:t>
      </w:r>
      <w:proofErr w:type="gramStart"/>
      <w:r w:rsidRPr="00021C19">
        <w:rPr>
          <w:rFonts w:ascii="標楷體" w:eastAsia="標楷體" w:hAnsi="標楷體" w:hint="eastAsia"/>
          <w:szCs w:val="28"/>
        </w:rPr>
        <w:t>識讀桌遊──</w:t>
      </w:r>
      <w:proofErr w:type="gramEnd"/>
      <w:r w:rsidR="007B781E" w:rsidRPr="007B781E">
        <w:rPr>
          <w:rFonts w:ascii="標楷體" w:eastAsia="標楷體" w:hAnsi="標楷體" w:hint="eastAsia"/>
          <w:szCs w:val="28"/>
        </w:rPr>
        <w:t>《抓誑新聞》</w:t>
      </w:r>
      <w:r w:rsidRPr="00021C19">
        <w:rPr>
          <w:rFonts w:ascii="標楷體" w:eastAsia="標楷體" w:hAnsi="標楷體" w:hint="eastAsia"/>
          <w:szCs w:val="28"/>
        </w:rPr>
        <w:t>，將新聞</w:t>
      </w:r>
      <w:r w:rsidR="0050044C">
        <w:rPr>
          <w:rFonts w:ascii="標楷體" w:eastAsia="標楷體" w:hAnsi="標楷體" w:hint="eastAsia"/>
          <w:szCs w:val="28"/>
        </w:rPr>
        <w:t>報導</w:t>
      </w:r>
      <w:proofErr w:type="gramStart"/>
      <w:r w:rsidR="0050044C">
        <w:rPr>
          <w:rFonts w:ascii="標楷體" w:eastAsia="標楷體" w:hAnsi="標楷體" w:hint="eastAsia"/>
          <w:szCs w:val="28"/>
        </w:rPr>
        <w:t>重要</w:t>
      </w:r>
      <w:r w:rsidRPr="00021C19">
        <w:rPr>
          <w:rFonts w:ascii="標楷體" w:eastAsia="標楷體" w:hAnsi="標楷體" w:hint="eastAsia"/>
          <w:szCs w:val="28"/>
        </w:rPr>
        <w:t>識讀</w:t>
      </w:r>
      <w:proofErr w:type="gramEnd"/>
      <w:r w:rsidRPr="00021C19">
        <w:rPr>
          <w:rFonts w:ascii="標楷體" w:eastAsia="標楷體" w:hAnsi="標楷體" w:hint="eastAsia"/>
          <w:szCs w:val="28"/>
        </w:rPr>
        <w:t>概念融入其中，期望藉由輕鬆、趣味的桌上遊戲，發揮寓教於樂的功能，引發</w:t>
      </w:r>
      <w:proofErr w:type="gramStart"/>
      <w:r w:rsidRPr="00021C19">
        <w:rPr>
          <w:rFonts w:ascii="標楷體" w:eastAsia="標楷體" w:hAnsi="標楷體" w:hint="eastAsia"/>
          <w:szCs w:val="28"/>
        </w:rPr>
        <w:t>玩家們反思</w:t>
      </w:r>
      <w:proofErr w:type="gramEnd"/>
      <w:r w:rsidRPr="00021C19">
        <w:rPr>
          <w:rFonts w:ascii="標楷體" w:eastAsia="標楷體" w:hAnsi="標楷體" w:hint="eastAsia"/>
          <w:szCs w:val="28"/>
        </w:rPr>
        <w:t>我們習以為常的新聞報導內容，進而習得</w:t>
      </w:r>
      <w:proofErr w:type="gramStart"/>
      <w:r w:rsidRPr="00021C19">
        <w:rPr>
          <w:rFonts w:ascii="標楷體" w:eastAsia="標楷體" w:hAnsi="標楷體" w:hint="eastAsia"/>
          <w:szCs w:val="28"/>
        </w:rPr>
        <w:t>媒體識讀概念</w:t>
      </w:r>
      <w:proofErr w:type="gramEnd"/>
      <w:r w:rsidRPr="00021C19">
        <w:rPr>
          <w:rFonts w:ascii="標楷體" w:eastAsia="標楷體" w:hAnsi="標楷體" w:hint="eastAsia"/>
          <w:szCs w:val="28"/>
        </w:rPr>
        <w:t>，成為具備媒體素養的公民。</w:t>
      </w:r>
    </w:p>
    <w:p w:rsidR="009B40D2" w:rsidRPr="00021C19" w:rsidRDefault="007B781E" w:rsidP="009B40D2">
      <w:pPr>
        <w:spacing w:before="240"/>
        <w:ind w:firstLineChars="200" w:firstLine="480"/>
        <w:rPr>
          <w:rFonts w:ascii="標楷體" w:eastAsia="標楷體" w:hAnsi="標楷體" w:hint="eastAsia"/>
          <w:szCs w:val="28"/>
        </w:rPr>
      </w:pPr>
      <w:r w:rsidRPr="007B781E">
        <w:rPr>
          <w:rFonts w:ascii="標楷體" w:eastAsia="標楷體" w:hAnsi="標楷體" w:hint="eastAsia"/>
          <w:szCs w:val="28"/>
        </w:rPr>
        <w:t>《抓誑新聞》</w:t>
      </w:r>
      <w:r w:rsidRPr="00021C19">
        <w:rPr>
          <w:rFonts w:ascii="標楷體" w:eastAsia="標楷體" w:hAnsi="標楷體" w:hint="eastAsia"/>
          <w:szCs w:val="28"/>
        </w:rPr>
        <w:t>，</w:t>
      </w:r>
      <w:proofErr w:type="gramStart"/>
      <w:r w:rsidR="006D30E7">
        <w:rPr>
          <w:rFonts w:ascii="標楷體" w:eastAsia="標楷體" w:hAnsi="標楷體" w:hint="eastAsia"/>
          <w:szCs w:val="28"/>
        </w:rPr>
        <w:t>桌遊是</w:t>
      </w:r>
      <w:proofErr w:type="gramEnd"/>
      <w:r w:rsidR="0050044C" w:rsidRPr="0050044C">
        <w:rPr>
          <w:rFonts w:ascii="標楷體" w:eastAsia="標楷體" w:hAnsi="標楷體" w:cs="Segoe UI Historic"/>
          <w:color w:val="1D2129"/>
          <w:szCs w:val="28"/>
          <w:shd w:val="clear" w:color="auto" w:fill="FFFFFF"/>
        </w:rPr>
        <w:t>全球第一款培養</w:t>
      </w:r>
      <w:r w:rsidR="0050044C" w:rsidRPr="0050044C">
        <w:rPr>
          <w:rFonts w:ascii="標楷體" w:eastAsia="標楷體" w:hAnsi="標楷體" w:cs="Segoe UI Historic" w:hint="eastAsia"/>
          <w:color w:val="1D2129"/>
          <w:szCs w:val="28"/>
          <w:shd w:val="clear" w:color="auto" w:fill="FFFFFF"/>
        </w:rPr>
        <w:t>新聞報導</w:t>
      </w:r>
      <w:r w:rsidR="0050044C" w:rsidRPr="0050044C">
        <w:rPr>
          <w:rFonts w:ascii="標楷體" w:eastAsia="標楷體" w:hAnsi="標楷體" w:cs="Segoe UI Historic"/>
          <w:color w:val="1D2129"/>
          <w:szCs w:val="28"/>
          <w:shd w:val="clear" w:color="auto" w:fill="FFFFFF"/>
        </w:rPr>
        <w:t>「</w:t>
      </w:r>
      <w:proofErr w:type="gramStart"/>
      <w:r w:rsidR="0050044C" w:rsidRPr="0050044C">
        <w:rPr>
          <w:rFonts w:ascii="標楷體" w:eastAsia="標楷體" w:hAnsi="標楷體" w:cs="Segoe UI Historic"/>
          <w:color w:val="1D2129"/>
          <w:szCs w:val="28"/>
          <w:shd w:val="clear" w:color="auto" w:fill="FFFFFF"/>
        </w:rPr>
        <w:t>媒體識讀</w:t>
      </w:r>
      <w:proofErr w:type="gramEnd"/>
      <w:r w:rsidR="0050044C" w:rsidRPr="0050044C">
        <w:rPr>
          <w:rFonts w:ascii="標楷體" w:eastAsia="標楷體" w:hAnsi="標楷體" w:cs="Segoe UI Historic"/>
          <w:color w:val="1D2129"/>
          <w:szCs w:val="28"/>
          <w:shd w:val="clear" w:color="auto" w:fill="FFFFFF"/>
        </w:rPr>
        <w:t>」能力</w:t>
      </w:r>
      <w:proofErr w:type="gramStart"/>
      <w:r w:rsidR="0050044C" w:rsidRPr="0050044C">
        <w:rPr>
          <w:rFonts w:ascii="標楷體" w:eastAsia="標楷體" w:hAnsi="標楷體" w:cs="Segoe UI Historic" w:hint="eastAsia"/>
          <w:color w:val="1D2129"/>
          <w:szCs w:val="28"/>
          <w:shd w:val="clear" w:color="auto" w:fill="FFFFFF"/>
        </w:rPr>
        <w:t>的桌遊</w:t>
      </w:r>
      <w:proofErr w:type="gramEnd"/>
      <w:r w:rsidR="0050044C" w:rsidRPr="0050044C">
        <w:rPr>
          <w:rFonts w:ascii="標楷體" w:eastAsia="標楷體" w:hAnsi="標楷體" w:cs="Segoe UI Historic" w:hint="eastAsia"/>
          <w:color w:val="1D2129"/>
          <w:szCs w:val="28"/>
          <w:shd w:val="clear" w:color="auto" w:fill="FFFFFF"/>
        </w:rPr>
        <w:t>，</w:t>
      </w:r>
      <w:r w:rsidR="0050044C">
        <w:rPr>
          <w:rFonts w:ascii="標楷體" w:eastAsia="標楷體" w:hAnsi="標楷體" w:hint="eastAsia"/>
          <w:szCs w:val="28"/>
        </w:rPr>
        <w:t>為</w:t>
      </w:r>
      <w:r w:rsidR="008C37A6" w:rsidRPr="00021C19">
        <w:rPr>
          <w:rFonts w:ascii="標楷體" w:eastAsia="標楷體" w:hAnsi="標楷體" w:hint="eastAsia"/>
          <w:szCs w:val="28"/>
        </w:rPr>
        <w:t>讓各界瞭解此</w:t>
      </w:r>
      <w:proofErr w:type="gramStart"/>
      <w:r w:rsidR="008C37A6" w:rsidRPr="00021C19">
        <w:rPr>
          <w:rFonts w:ascii="標楷體" w:eastAsia="標楷體" w:hAnsi="標楷體" w:hint="eastAsia"/>
          <w:szCs w:val="28"/>
        </w:rPr>
        <w:t>款桌遊</w:t>
      </w:r>
      <w:proofErr w:type="gramEnd"/>
      <w:r w:rsidR="008C37A6" w:rsidRPr="00021C19">
        <w:rPr>
          <w:rFonts w:ascii="標楷體" w:eastAsia="標楷體" w:hAnsi="標楷體" w:hint="eastAsia"/>
          <w:szCs w:val="28"/>
        </w:rPr>
        <w:t>的獨創性與教育意義，</w:t>
      </w:r>
      <w:proofErr w:type="gramStart"/>
      <w:r w:rsidR="0050044C">
        <w:rPr>
          <w:rFonts w:ascii="標楷體" w:eastAsia="標楷體" w:hAnsi="標楷體" w:hint="eastAsia"/>
          <w:szCs w:val="28"/>
        </w:rPr>
        <w:t>特別</w:t>
      </w:r>
      <w:proofErr w:type="gramEnd"/>
      <w:r w:rsidR="0050044C">
        <w:rPr>
          <w:rFonts w:ascii="標楷體" w:eastAsia="標楷體" w:hAnsi="標楷體" w:hint="eastAsia"/>
          <w:szCs w:val="28"/>
        </w:rPr>
        <w:t>於</w:t>
      </w:r>
      <w:r w:rsidR="008C37A6" w:rsidRPr="00021C19">
        <w:rPr>
          <w:rFonts w:ascii="標楷體" w:eastAsia="標楷體" w:hAnsi="標楷體" w:hint="eastAsia"/>
          <w:szCs w:val="28"/>
        </w:rPr>
        <w:t>2018年10月14日</w:t>
      </w:r>
      <w:proofErr w:type="gramStart"/>
      <w:r w:rsidR="0050044C">
        <w:rPr>
          <w:rFonts w:ascii="標楷體" w:eastAsia="標楷體" w:hAnsi="標楷體" w:hint="eastAsia"/>
          <w:szCs w:val="28"/>
        </w:rPr>
        <w:t>華山文創園區</w:t>
      </w:r>
      <w:proofErr w:type="gramEnd"/>
      <w:r w:rsidR="008458E4">
        <w:rPr>
          <w:rFonts w:ascii="標楷體" w:eastAsia="標楷體" w:hAnsi="標楷體" w:hint="eastAsia"/>
          <w:szCs w:val="28"/>
        </w:rPr>
        <w:t>中7A館</w:t>
      </w:r>
      <w:r w:rsidR="001947F0" w:rsidRPr="00021C19">
        <w:rPr>
          <w:rFonts w:ascii="標楷體" w:eastAsia="標楷體" w:hAnsi="標楷體" w:hint="eastAsia"/>
          <w:szCs w:val="28"/>
        </w:rPr>
        <w:t>舉辦此</w:t>
      </w:r>
      <w:proofErr w:type="gramStart"/>
      <w:r w:rsidR="001947F0" w:rsidRPr="00021C19">
        <w:rPr>
          <w:rFonts w:ascii="標楷體" w:eastAsia="標楷體" w:hAnsi="標楷體" w:hint="eastAsia"/>
          <w:szCs w:val="28"/>
        </w:rPr>
        <w:t>款桌遊</w:t>
      </w:r>
      <w:proofErr w:type="gramEnd"/>
      <w:r w:rsidR="001947F0" w:rsidRPr="00021C19">
        <w:rPr>
          <w:rFonts w:ascii="標楷體" w:eastAsia="標楷體" w:hAnsi="標楷體" w:hint="eastAsia"/>
          <w:szCs w:val="28"/>
        </w:rPr>
        <w:t>的</w:t>
      </w:r>
      <w:r w:rsidR="008458E4">
        <w:rPr>
          <w:rFonts w:ascii="標楷體" w:eastAsia="標楷體" w:hAnsi="標楷體" w:hint="eastAsia"/>
          <w:szCs w:val="28"/>
        </w:rPr>
        <w:t>首</w:t>
      </w:r>
      <w:proofErr w:type="gramStart"/>
      <w:r w:rsidR="008458E4">
        <w:rPr>
          <w:rFonts w:ascii="標楷體" w:eastAsia="標楷體" w:hAnsi="標楷體" w:hint="eastAsia"/>
          <w:szCs w:val="28"/>
        </w:rPr>
        <w:t>發</w:t>
      </w:r>
      <w:proofErr w:type="gramEnd"/>
      <w:r w:rsidR="001947F0" w:rsidRPr="00021C19">
        <w:rPr>
          <w:rFonts w:ascii="標楷體" w:eastAsia="標楷體" w:hAnsi="標楷體" w:hint="eastAsia"/>
          <w:szCs w:val="28"/>
        </w:rPr>
        <w:t>發表記者會，並</w:t>
      </w:r>
      <w:r w:rsidR="008C37A6" w:rsidRPr="00021C19">
        <w:rPr>
          <w:rFonts w:ascii="標楷體" w:eastAsia="標楷體" w:hAnsi="標楷體" w:hint="eastAsia"/>
          <w:szCs w:val="28"/>
        </w:rPr>
        <w:t>邀請到</w:t>
      </w:r>
      <w:r w:rsidR="008458E4">
        <w:rPr>
          <w:rFonts w:ascii="標楷體" w:eastAsia="標楷體" w:hAnsi="標楷體" w:hint="eastAsia"/>
          <w:szCs w:val="28"/>
        </w:rPr>
        <w:t>知名人士</w:t>
      </w:r>
      <w:r w:rsidR="001947F0" w:rsidRPr="00021C19">
        <w:rPr>
          <w:rFonts w:ascii="標楷體" w:eastAsia="標楷體" w:hAnsi="標楷體" w:hint="eastAsia"/>
          <w:szCs w:val="28"/>
        </w:rPr>
        <w:t>林祖儀、</w:t>
      </w:r>
      <w:proofErr w:type="gramStart"/>
      <w:r w:rsidR="001947F0" w:rsidRPr="00021C19">
        <w:rPr>
          <w:rFonts w:ascii="標楷體" w:eastAsia="標楷體" w:hAnsi="標楷體" w:hint="eastAsia"/>
          <w:szCs w:val="28"/>
        </w:rPr>
        <w:t>范</w:t>
      </w:r>
      <w:proofErr w:type="gramEnd"/>
      <w:r w:rsidR="001947F0" w:rsidRPr="00021C19">
        <w:rPr>
          <w:rFonts w:ascii="標楷體" w:eastAsia="標楷體" w:hAnsi="標楷體" w:hint="eastAsia"/>
          <w:szCs w:val="28"/>
        </w:rPr>
        <w:t>雲、黃益中、柯萱如</w:t>
      </w:r>
      <w:r w:rsidR="008458E4">
        <w:rPr>
          <w:rFonts w:ascii="標楷體" w:eastAsia="標楷體" w:hAnsi="標楷體" w:hint="eastAsia"/>
          <w:szCs w:val="28"/>
        </w:rPr>
        <w:t>等人</w:t>
      </w:r>
      <w:r w:rsidR="008C37A6" w:rsidRPr="00021C19">
        <w:rPr>
          <w:rFonts w:ascii="標楷體" w:eastAsia="標楷體" w:hAnsi="標楷體" w:hint="eastAsia"/>
          <w:szCs w:val="28"/>
        </w:rPr>
        <w:t>，為</w:t>
      </w:r>
      <w:r w:rsidR="001947F0" w:rsidRPr="00021C19">
        <w:rPr>
          <w:rFonts w:ascii="標楷體" w:eastAsia="標楷體" w:hAnsi="標楷體" w:hint="eastAsia"/>
          <w:szCs w:val="28"/>
        </w:rPr>
        <w:t>大家</w:t>
      </w:r>
      <w:r w:rsidR="008C37A6" w:rsidRPr="00021C19">
        <w:rPr>
          <w:rFonts w:ascii="標楷體" w:eastAsia="標楷體" w:hAnsi="標楷體" w:hint="eastAsia"/>
          <w:szCs w:val="28"/>
        </w:rPr>
        <w:t>搶先體驗此</w:t>
      </w:r>
      <w:proofErr w:type="gramStart"/>
      <w:r w:rsidR="008C37A6" w:rsidRPr="00021C19">
        <w:rPr>
          <w:rFonts w:ascii="標楷體" w:eastAsia="標楷體" w:hAnsi="標楷體" w:hint="eastAsia"/>
          <w:szCs w:val="28"/>
        </w:rPr>
        <w:t>款桌遊</w:t>
      </w:r>
      <w:proofErr w:type="gramEnd"/>
      <w:r w:rsidR="008C37A6" w:rsidRPr="00021C19">
        <w:rPr>
          <w:rFonts w:ascii="標楷體" w:eastAsia="標楷體" w:hAnsi="標楷體" w:hint="eastAsia"/>
          <w:szCs w:val="28"/>
        </w:rPr>
        <w:t>！</w:t>
      </w:r>
    </w:p>
    <w:p w:rsidR="009B40D2" w:rsidRDefault="009B40D2" w:rsidP="009B40D2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捍衛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兒少閱聽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權益，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台少盟攜手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阿普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蛙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工作室共同開發、邀請</w:t>
      </w:r>
      <w:proofErr w:type="spellStart"/>
      <w:r>
        <w:rPr>
          <w:rFonts w:ascii="標楷體" w:eastAsia="標楷體" w:hAnsi="標楷體" w:hint="eastAsia"/>
          <w:b/>
          <w:sz w:val="28"/>
          <w:szCs w:val="28"/>
        </w:rPr>
        <w:t>Nagee</w:t>
      </w:r>
      <w:proofErr w:type="spellEnd"/>
      <w:r>
        <w:rPr>
          <w:rFonts w:ascii="標楷體" w:eastAsia="標楷體" w:hAnsi="標楷體" w:hint="eastAsia"/>
          <w:b/>
          <w:sz w:val="28"/>
          <w:szCs w:val="28"/>
        </w:rPr>
        <w:t>操刀美術設計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──</w:t>
      </w:r>
      <w:proofErr w:type="gramEnd"/>
    </w:p>
    <w:p w:rsidR="009B40D2" w:rsidRDefault="009B40D2" w:rsidP="009B40D2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兼具教育性與趣味的桌上遊戲《抓誑新聞》</w:t>
      </w:r>
    </w:p>
    <w:p w:rsidR="009B40D2" w:rsidRPr="004C313E" w:rsidRDefault="009B40D2" w:rsidP="009B40D2">
      <w:pPr>
        <w:spacing w:after="240"/>
        <w:ind w:firstLineChars="200" w:firstLine="480"/>
        <w:rPr>
          <w:rFonts w:ascii="標楷體" w:eastAsia="標楷體" w:hAnsi="標楷體"/>
          <w:szCs w:val="28"/>
        </w:rPr>
      </w:pPr>
      <w:proofErr w:type="gramStart"/>
      <w:r>
        <w:rPr>
          <w:rFonts w:ascii="標楷體" w:eastAsia="標楷體" w:hAnsi="標楷體" w:hint="eastAsia"/>
          <w:szCs w:val="28"/>
        </w:rPr>
        <w:t>台少盟長期</w:t>
      </w:r>
      <w:proofErr w:type="gramEnd"/>
      <w:r>
        <w:rPr>
          <w:rFonts w:ascii="標楷體" w:eastAsia="標楷體" w:hAnsi="標楷體" w:hint="eastAsia"/>
          <w:szCs w:val="28"/>
        </w:rPr>
        <w:t>以來與兒少</w:t>
      </w:r>
      <w:proofErr w:type="gramStart"/>
      <w:r>
        <w:rPr>
          <w:rFonts w:ascii="標楷體" w:eastAsia="標楷體" w:hAnsi="標楷體" w:hint="eastAsia"/>
          <w:szCs w:val="28"/>
        </w:rPr>
        <w:t>及媒改團體</w:t>
      </w:r>
      <w:proofErr w:type="gramEnd"/>
      <w:r>
        <w:rPr>
          <w:rFonts w:ascii="標楷體" w:eastAsia="標楷體" w:hAnsi="標楷體" w:hint="eastAsia"/>
          <w:szCs w:val="28"/>
        </w:rPr>
        <w:t>持續</w:t>
      </w:r>
      <w:proofErr w:type="gramStart"/>
      <w:r>
        <w:rPr>
          <w:rFonts w:ascii="標楷體" w:eastAsia="標楷體" w:hAnsi="標楷體" w:hint="eastAsia"/>
          <w:szCs w:val="28"/>
        </w:rPr>
        <w:t>監看兒少</w:t>
      </w:r>
      <w:proofErr w:type="gramEnd"/>
      <w:r>
        <w:rPr>
          <w:rFonts w:ascii="標楷體" w:eastAsia="標楷體" w:hAnsi="標楷體" w:hint="eastAsia"/>
          <w:szCs w:val="28"/>
        </w:rPr>
        <w:t>新聞報導，有</w:t>
      </w:r>
      <w:proofErr w:type="gramStart"/>
      <w:r>
        <w:rPr>
          <w:rFonts w:ascii="標楷體" w:eastAsia="標楷體" w:hAnsi="標楷體" w:hint="eastAsia"/>
          <w:szCs w:val="28"/>
        </w:rPr>
        <w:t>鑑</w:t>
      </w:r>
      <w:proofErr w:type="gramEnd"/>
      <w:r>
        <w:rPr>
          <w:rFonts w:ascii="標楷體" w:eastAsia="標楷體" w:hAnsi="標楷體" w:hint="eastAsia"/>
          <w:szCs w:val="28"/>
        </w:rPr>
        <w:t>於過去媒體報導時常</w:t>
      </w:r>
      <w:proofErr w:type="gramStart"/>
      <w:r>
        <w:rPr>
          <w:rFonts w:ascii="標楷體" w:eastAsia="標楷體" w:hAnsi="標楷體" w:hint="eastAsia"/>
          <w:szCs w:val="28"/>
        </w:rPr>
        <w:t>針對</w:t>
      </w:r>
      <w:r w:rsidRPr="00021C19">
        <w:rPr>
          <w:rFonts w:ascii="標楷體" w:eastAsia="標楷體" w:hAnsi="標楷體" w:hint="eastAsia"/>
          <w:szCs w:val="28"/>
        </w:rPr>
        <w:t>情殺</w:t>
      </w:r>
      <w:proofErr w:type="gramEnd"/>
      <w:r w:rsidRPr="00021C19">
        <w:rPr>
          <w:rFonts w:ascii="標楷體" w:eastAsia="標楷體" w:hAnsi="標楷體" w:hint="eastAsia"/>
          <w:szCs w:val="28"/>
        </w:rPr>
        <w:t>、傷害、性侵害、偏差行為等事件進行侵入式報導，除了曝露當事人與</w:t>
      </w:r>
      <w:r>
        <w:rPr>
          <w:rFonts w:ascii="標楷體" w:eastAsia="標楷體" w:hAnsi="標楷體" w:hint="eastAsia"/>
          <w:szCs w:val="28"/>
        </w:rPr>
        <w:t>關係人的隱私及身分，造成當事人二度傷害，甚至引起肉</w:t>
      </w:r>
      <w:proofErr w:type="gramStart"/>
      <w:r>
        <w:rPr>
          <w:rFonts w:ascii="標楷體" w:eastAsia="標楷體" w:hAnsi="標楷體" w:hint="eastAsia"/>
          <w:szCs w:val="28"/>
        </w:rPr>
        <w:t>蒐</w:t>
      </w:r>
      <w:proofErr w:type="gramEnd"/>
      <w:r>
        <w:rPr>
          <w:rFonts w:ascii="標楷體" w:eastAsia="標楷體" w:hAnsi="標楷體" w:hint="eastAsia"/>
          <w:szCs w:val="28"/>
        </w:rPr>
        <w:t>與公審；此外以文字、影片或模擬動畫</w:t>
      </w:r>
      <w:r w:rsidRPr="00021C19">
        <w:rPr>
          <w:rFonts w:ascii="標楷體" w:eastAsia="標楷體" w:hAnsi="標楷體" w:hint="eastAsia"/>
          <w:szCs w:val="28"/>
        </w:rPr>
        <w:t>詳盡地描繪犯罪過程及手法，有如犯罪教科書</w:t>
      </w:r>
      <w:r>
        <w:rPr>
          <w:rFonts w:ascii="標楷體" w:eastAsia="標楷體" w:hAnsi="標楷體" w:hint="eastAsia"/>
          <w:szCs w:val="28"/>
        </w:rPr>
        <w:t>以及</w:t>
      </w:r>
      <w:r w:rsidRPr="00021C19">
        <w:rPr>
          <w:rFonts w:ascii="標楷體" w:eastAsia="標楷體" w:hAnsi="標楷體" w:hint="eastAsia"/>
          <w:szCs w:val="28"/>
        </w:rPr>
        <w:t>俯拾即是的血腥照片，更是令人怵目驚心…</w:t>
      </w:r>
      <w:proofErr w:type="gramStart"/>
      <w:r w:rsidRPr="00021C19">
        <w:rPr>
          <w:rFonts w:ascii="標楷體" w:eastAsia="標楷體" w:hAnsi="標楷體" w:hint="eastAsia"/>
          <w:szCs w:val="28"/>
        </w:rPr>
        <w:t>…</w:t>
      </w:r>
      <w:proofErr w:type="gramEnd"/>
      <w:r w:rsidRPr="00021C19">
        <w:rPr>
          <w:rFonts w:ascii="標楷體" w:eastAsia="標楷體" w:hAnsi="標楷體" w:hint="eastAsia"/>
          <w:szCs w:val="28"/>
        </w:rPr>
        <w:t>如此種種皆可能對</w:t>
      </w:r>
      <w:r>
        <w:rPr>
          <w:rFonts w:ascii="標楷體" w:eastAsia="標楷體" w:hAnsi="標楷體" w:hint="eastAsia"/>
          <w:szCs w:val="28"/>
        </w:rPr>
        <w:t>影響</w:t>
      </w:r>
      <w:r w:rsidRPr="00021C19">
        <w:rPr>
          <w:rFonts w:ascii="標楷體" w:eastAsia="標楷體" w:hAnsi="標楷體" w:hint="eastAsia"/>
          <w:szCs w:val="28"/>
        </w:rPr>
        <w:t>兒童與青少年</w:t>
      </w:r>
      <w:r>
        <w:rPr>
          <w:rFonts w:ascii="標楷體" w:eastAsia="標楷體" w:hAnsi="標楷體" w:hint="eastAsia"/>
          <w:szCs w:val="28"/>
        </w:rPr>
        <w:t>的身心發展及社會化</w:t>
      </w:r>
      <w:r w:rsidRPr="00021C19">
        <w:rPr>
          <w:rFonts w:ascii="標楷體" w:eastAsia="標楷體" w:hAnsi="標楷體" w:hint="eastAsia"/>
          <w:szCs w:val="28"/>
        </w:rPr>
        <w:t>。</w:t>
      </w:r>
      <w:r w:rsidRPr="004C313E">
        <w:rPr>
          <w:rFonts w:ascii="標楷體" w:eastAsia="標楷體" w:hAnsi="標楷體" w:hint="eastAsia"/>
          <w:color w:val="333333"/>
        </w:rPr>
        <w:t>尤其近年來媒體環境在數位匯流衝擊下，網路即時新聞及各式社群媒體或自媒體交互作用下，三器新聞當道、假新聞流竄、媒體公審效益日</w:t>
      </w:r>
      <w:proofErr w:type="gramStart"/>
      <w:r w:rsidRPr="004C313E">
        <w:rPr>
          <w:rFonts w:ascii="標楷體" w:eastAsia="標楷體" w:hAnsi="標楷體" w:hint="eastAsia"/>
          <w:color w:val="333333"/>
        </w:rPr>
        <w:t>熾</w:t>
      </w:r>
      <w:proofErr w:type="gramEnd"/>
      <w:r w:rsidRPr="004C313E">
        <w:rPr>
          <w:rFonts w:ascii="標楷體" w:eastAsia="標楷體" w:hAnsi="標楷體" w:hint="eastAsia"/>
          <w:color w:val="333333"/>
        </w:rPr>
        <w:t>、</w:t>
      </w:r>
      <w:proofErr w:type="gramStart"/>
      <w:r w:rsidRPr="004C313E">
        <w:rPr>
          <w:rFonts w:ascii="標楷體" w:eastAsia="標楷體" w:hAnsi="標楷體" w:hint="eastAsia"/>
          <w:color w:val="333333"/>
        </w:rPr>
        <w:t>網路霸凌現象</w:t>
      </w:r>
      <w:proofErr w:type="gramEnd"/>
      <w:r w:rsidRPr="004C313E">
        <w:rPr>
          <w:rFonts w:ascii="標楷體" w:eastAsia="標楷體" w:hAnsi="標楷體" w:hint="eastAsia"/>
          <w:color w:val="333333"/>
        </w:rPr>
        <w:t>惡化。</w:t>
      </w:r>
      <w:r w:rsidRPr="00021C19">
        <w:rPr>
          <w:rFonts w:ascii="標楷體" w:eastAsia="標楷體" w:hAnsi="標楷體" w:hint="eastAsia"/>
          <w:szCs w:val="28"/>
        </w:rPr>
        <w:t>不僅</w:t>
      </w:r>
      <w:proofErr w:type="gramStart"/>
      <w:r w:rsidRPr="00021C19">
        <w:rPr>
          <w:rFonts w:ascii="標楷體" w:eastAsia="標楷體" w:hAnsi="標楷體" w:hint="eastAsia"/>
          <w:szCs w:val="28"/>
        </w:rPr>
        <w:t>悖離</w:t>
      </w:r>
      <w:proofErr w:type="gramEnd"/>
      <w:r w:rsidRPr="00021C19">
        <w:rPr>
          <w:rFonts w:ascii="標楷體" w:eastAsia="標楷體" w:hAnsi="標楷體" w:hint="eastAsia"/>
          <w:szCs w:val="28"/>
        </w:rPr>
        <w:t>了我們對於媒體的期</w:t>
      </w:r>
      <w:r w:rsidRPr="00021C19">
        <w:rPr>
          <w:rFonts w:ascii="標楷體" w:eastAsia="標楷體" w:hAnsi="標楷體" w:hint="eastAsia"/>
          <w:szCs w:val="28"/>
        </w:rPr>
        <w:lastRenderedPageBreak/>
        <w:t>待，更可能危及兒童與青少年的身心健康</w:t>
      </w:r>
      <w:r w:rsidRPr="004C313E">
        <w:rPr>
          <w:rFonts w:ascii="標楷體" w:eastAsia="標楷體" w:hAnsi="標楷體" w:hint="eastAsia"/>
          <w:szCs w:val="28"/>
        </w:rPr>
        <w:t>。</w:t>
      </w:r>
    </w:p>
    <w:p w:rsidR="009B40D2" w:rsidRPr="00021C19" w:rsidRDefault="009B40D2" w:rsidP="009B40D2">
      <w:pPr>
        <w:tabs>
          <w:tab w:val="right" w:pos="8306"/>
        </w:tabs>
        <w:spacing w:after="240"/>
        <w:ind w:firstLineChars="200" w:firstLine="480"/>
        <w:rPr>
          <w:rFonts w:ascii="標楷體" w:eastAsia="標楷體" w:hAnsi="標楷體"/>
          <w:szCs w:val="28"/>
        </w:rPr>
      </w:pPr>
      <w:r w:rsidRPr="00021C19">
        <w:rPr>
          <w:rFonts w:ascii="標楷體" w:eastAsia="標楷體" w:hAnsi="標楷體" w:hint="eastAsia"/>
          <w:szCs w:val="28"/>
        </w:rPr>
        <w:t>因此，</w:t>
      </w:r>
      <w:proofErr w:type="gramStart"/>
      <w:r w:rsidRPr="00021C19">
        <w:rPr>
          <w:rFonts w:ascii="標楷體" w:eastAsia="標楷體" w:hAnsi="標楷體" w:hint="eastAsia"/>
          <w:szCs w:val="28"/>
        </w:rPr>
        <w:t>台少盟與</w:t>
      </w:r>
      <w:proofErr w:type="gramEnd"/>
      <w:r w:rsidRPr="00021C19">
        <w:rPr>
          <w:rFonts w:ascii="標楷體" w:eastAsia="標楷體" w:hAnsi="標楷體" w:hint="eastAsia"/>
          <w:szCs w:val="28"/>
        </w:rPr>
        <w:t>阿普</w:t>
      </w:r>
      <w:proofErr w:type="gramStart"/>
      <w:r w:rsidRPr="00021C19">
        <w:rPr>
          <w:rFonts w:ascii="標楷體" w:eastAsia="標楷體" w:hAnsi="標楷體" w:hint="eastAsia"/>
          <w:szCs w:val="28"/>
        </w:rPr>
        <w:t>蛙</w:t>
      </w:r>
      <w:proofErr w:type="gramEnd"/>
      <w:r>
        <w:rPr>
          <w:rFonts w:ascii="標楷體" w:eastAsia="標楷體" w:hAnsi="標楷體" w:hint="eastAsia"/>
          <w:szCs w:val="28"/>
        </w:rPr>
        <w:t>工作室共同</w:t>
      </w:r>
      <w:r>
        <w:rPr>
          <w:rFonts w:ascii="標楷體" w:eastAsia="標楷體" w:hAnsi="標楷體" w:hint="eastAsia"/>
          <w:szCs w:val="24"/>
        </w:rPr>
        <w:t>研發</w:t>
      </w:r>
      <w:proofErr w:type="gramStart"/>
      <w:r w:rsidRPr="004C313E">
        <w:rPr>
          <w:rFonts w:ascii="標楷體" w:eastAsia="標楷體" w:hAnsi="標楷體" w:hint="eastAsia"/>
          <w:b/>
          <w:szCs w:val="24"/>
        </w:rPr>
        <w:t>《抓誑新聞》</w:t>
      </w:r>
      <w:r>
        <w:rPr>
          <w:rFonts w:ascii="標楷體" w:eastAsia="標楷體" w:hAnsi="標楷體" w:hint="eastAsia"/>
          <w:szCs w:val="24"/>
        </w:rPr>
        <w:t>桌</w:t>
      </w:r>
      <w:r>
        <w:rPr>
          <w:rFonts w:ascii="標楷體" w:eastAsia="標楷體" w:hAnsi="標楷體" w:hint="eastAsia"/>
          <w:szCs w:val="28"/>
        </w:rPr>
        <w:t>遊</w:t>
      </w:r>
      <w:proofErr w:type="gramEnd"/>
      <w:r>
        <w:rPr>
          <w:rFonts w:ascii="標楷體" w:eastAsia="標楷體" w:hAnsi="標楷體" w:hint="eastAsia"/>
          <w:szCs w:val="28"/>
        </w:rPr>
        <w:t>，並請到知名圖文創作者</w:t>
      </w:r>
      <w:proofErr w:type="spellStart"/>
      <w:r>
        <w:rPr>
          <w:rFonts w:ascii="標楷體" w:eastAsia="標楷體" w:hAnsi="標楷體" w:hint="eastAsia"/>
          <w:szCs w:val="28"/>
        </w:rPr>
        <w:t>Nagee</w:t>
      </w:r>
      <w:proofErr w:type="spellEnd"/>
      <w:r>
        <w:rPr>
          <w:rFonts w:ascii="標楷體" w:eastAsia="標楷體" w:hAnsi="標楷體" w:hint="eastAsia"/>
          <w:szCs w:val="28"/>
        </w:rPr>
        <w:t>操刀美術設計，希望透過有趣且互動性十足的遊戲，推廣</w:t>
      </w:r>
      <w:proofErr w:type="gramStart"/>
      <w:r>
        <w:rPr>
          <w:rFonts w:ascii="標楷體" w:eastAsia="標楷體" w:hAnsi="標楷體" w:hint="eastAsia"/>
          <w:szCs w:val="28"/>
        </w:rPr>
        <w:t>新聞媒體識讀教育</w:t>
      </w:r>
      <w:proofErr w:type="gramEnd"/>
      <w:r>
        <w:rPr>
          <w:rFonts w:ascii="標楷體" w:eastAsia="標楷體" w:hAnsi="標楷體" w:hint="eastAsia"/>
          <w:szCs w:val="28"/>
        </w:rPr>
        <w:t>，藉此增進社會大眾對於新聞的敏感度</w:t>
      </w:r>
      <w:proofErr w:type="gramStart"/>
      <w:r>
        <w:rPr>
          <w:rFonts w:ascii="標楷體" w:eastAsia="標楷體" w:hAnsi="標楷體" w:hint="eastAsia"/>
          <w:szCs w:val="28"/>
        </w:rPr>
        <w:t>與識讀新聞</w:t>
      </w:r>
      <w:proofErr w:type="gramEnd"/>
      <w:r>
        <w:rPr>
          <w:rFonts w:ascii="標楷體" w:eastAsia="標楷體" w:hAnsi="標楷體" w:hint="eastAsia"/>
          <w:szCs w:val="28"/>
        </w:rPr>
        <w:t>的能力，培養民眾監看新聞媒體的習慣，進而督促媒體自律，</w:t>
      </w:r>
      <w:proofErr w:type="gramStart"/>
      <w:r>
        <w:rPr>
          <w:rFonts w:ascii="標楷體" w:eastAsia="標楷體" w:hAnsi="標楷體" w:hint="eastAsia"/>
          <w:szCs w:val="28"/>
        </w:rPr>
        <w:t>讓兒少</w:t>
      </w:r>
      <w:proofErr w:type="gramEnd"/>
      <w:r>
        <w:rPr>
          <w:rFonts w:ascii="標楷體" w:eastAsia="標楷體" w:hAnsi="標楷體" w:hint="eastAsia"/>
          <w:szCs w:val="28"/>
        </w:rPr>
        <w:t>的閱聽環境更加美好</w:t>
      </w:r>
      <w:r w:rsidRPr="00021C19">
        <w:rPr>
          <w:rFonts w:ascii="標楷體" w:eastAsia="標楷體" w:hAnsi="標楷體" w:hint="eastAsia"/>
          <w:szCs w:val="28"/>
        </w:rPr>
        <w:t>。</w:t>
      </w:r>
    </w:p>
    <w:p w:rsidR="009B40D2" w:rsidRPr="009B40D2" w:rsidRDefault="009B40D2" w:rsidP="009B40D2">
      <w:pPr>
        <w:spacing w:after="240"/>
        <w:ind w:firstLineChars="200" w:firstLine="480"/>
        <w:rPr>
          <w:rFonts w:ascii="標楷體" w:eastAsia="標楷體" w:hAnsi="標楷體" w:hint="eastAsia"/>
          <w:szCs w:val="28"/>
        </w:rPr>
      </w:pPr>
      <w:r w:rsidRPr="00F25D89">
        <w:rPr>
          <w:rFonts w:ascii="標楷體" w:eastAsia="標楷體" w:hAnsi="標楷體" w:hint="eastAsia"/>
          <w:b/>
          <w:szCs w:val="28"/>
        </w:rPr>
        <w:t>《抓誑新聞》</w:t>
      </w:r>
      <w:r>
        <w:rPr>
          <w:rFonts w:ascii="標楷體" w:eastAsia="標楷體" w:hAnsi="標楷體" w:hint="eastAsia"/>
          <w:szCs w:val="28"/>
        </w:rPr>
        <w:t>是一款透過播報加味新聞，讓玩家可以辨識出</w:t>
      </w:r>
      <w:r w:rsidRPr="00A40929">
        <w:rPr>
          <w:rFonts w:ascii="標楷體" w:eastAsia="標楷體" w:hAnsi="標楷體" w:hint="eastAsia"/>
          <w:szCs w:val="28"/>
        </w:rPr>
        <w:t>新聞的問題，</w:t>
      </w:r>
      <w:r>
        <w:rPr>
          <w:rFonts w:ascii="標楷體" w:eastAsia="標楷體" w:hAnsi="標楷體" w:hint="eastAsia"/>
          <w:szCs w:val="28"/>
        </w:rPr>
        <w:t>進而透過行動去改善媒體環境的桌上型遊戲；</w:t>
      </w:r>
      <w:r w:rsidRPr="00021C19">
        <w:rPr>
          <w:rFonts w:ascii="標楷體" w:eastAsia="標楷體" w:hAnsi="標楷體" w:hint="eastAsia"/>
          <w:szCs w:val="28"/>
        </w:rPr>
        <w:t>在</w:t>
      </w:r>
      <w:r>
        <w:rPr>
          <w:rFonts w:ascii="標楷體" w:eastAsia="標楷體" w:hAnsi="標楷體" w:hint="eastAsia"/>
          <w:szCs w:val="28"/>
        </w:rPr>
        <w:t>這</w:t>
      </w:r>
      <w:proofErr w:type="gramStart"/>
      <w:r>
        <w:rPr>
          <w:rFonts w:ascii="標楷體" w:eastAsia="標楷體" w:hAnsi="標楷體" w:hint="eastAsia"/>
          <w:szCs w:val="28"/>
        </w:rPr>
        <w:t>款桌</w:t>
      </w:r>
      <w:r w:rsidRPr="00021C19">
        <w:rPr>
          <w:rFonts w:ascii="標楷體" w:eastAsia="標楷體" w:hAnsi="標楷體" w:hint="eastAsia"/>
          <w:szCs w:val="28"/>
        </w:rPr>
        <w:t>遊中</w:t>
      </w:r>
      <w:proofErr w:type="gramEnd"/>
      <w:r w:rsidRPr="00021C19">
        <w:rPr>
          <w:rFonts w:ascii="標楷體" w:eastAsia="標楷體" w:hAnsi="標楷體" w:hint="eastAsia"/>
          <w:szCs w:val="28"/>
        </w:rPr>
        <w:t>，玩家將體會到與現實情境相似的媒體亂</w:t>
      </w:r>
      <w:proofErr w:type="gramStart"/>
      <w:r w:rsidRPr="00021C19">
        <w:rPr>
          <w:rFonts w:ascii="標楷體" w:eastAsia="標楷體" w:hAnsi="標楷體" w:hint="eastAsia"/>
          <w:szCs w:val="28"/>
        </w:rPr>
        <w:t>象</w:t>
      </w:r>
      <w:proofErr w:type="gramEnd"/>
      <w:r w:rsidRPr="00021C19">
        <w:rPr>
          <w:rFonts w:ascii="標楷體" w:eastAsia="標楷體" w:hAnsi="標楷體" w:hint="eastAsia"/>
          <w:szCs w:val="28"/>
        </w:rPr>
        <w:t>，玩家們必須仔細運用眼睛、耳朵等感官，去判斷新聞的品質，並思考身為公民應如何與媒體進行良好的互動，進而促成一個更健康的閱聽環境</w:t>
      </w:r>
      <w:r>
        <w:rPr>
          <w:rFonts w:ascii="標楷體" w:eastAsia="標楷體" w:hAnsi="標楷體" w:hint="eastAsia"/>
          <w:szCs w:val="28"/>
        </w:rPr>
        <w:t>！</w:t>
      </w:r>
    </w:p>
    <w:p w:rsidR="00966075" w:rsidRPr="00AE4357" w:rsidRDefault="00AE4357" w:rsidP="00AE4357">
      <w:pPr>
        <w:spacing w:before="240"/>
        <w:ind w:firstLine="200"/>
        <w:rPr>
          <w:rFonts w:ascii="標楷體" w:eastAsia="標楷體" w:hAnsi="標楷體" w:hint="eastAsia"/>
          <w:b/>
          <w:szCs w:val="24"/>
        </w:rPr>
      </w:pPr>
      <w:r w:rsidRPr="00AE4357">
        <w:rPr>
          <w:rFonts w:ascii="標楷體" w:eastAsia="標楷體" w:hAnsi="標楷體" w:hint="eastAsia"/>
          <w:szCs w:val="24"/>
        </w:rPr>
        <w:t>記者會開始</w:t>
      </w:r>
      <w:r w:rsidR="009B40D2">
        <w:rPr>
          <w:rFonts w:ascii="標楷體" w:eastAsia="標楷體" w:hAnsi="標楷體" w:hint="eastAsia"/>
          <w:szCs w:val="24"/>
        </w:rPr>
        <w:t>，</w:t>
      </w:r>
      <w:proofErr w:type="gramStart"/>
      <w:r w:rsidR="00966075" w:rsidRPr="00E52886">
        <w:rPr>
          <w:rFonts w:ascii="標楷體" w:eastAsia="標楷體" w:hAnsi="標楷體" w:hint="eastAsia"/>
          <w:b/>
          <w:szCs w:val="24"/>
        </w:rPr>
        <w:t>台少盟秘書長</w:t>
      </w:r>
      <w:proofErr w:type="gramEnd"/>
      <w:r w:rsidR="00966075" w:rsidRPr="00E52886">
        <w:rPr>
          <w:rFonts w:ascii="標楷體" w:eastAsia="標楷體" w:hAnsi="標楷體" w:hint="eastAsia"/>
          <w:b/>
          <w:szCs w:val="24"/>
        </w:rPr>
        <w:t>葉大華</w:t>
      </w:r>
      <w:r w:rsidR="00966075" w:rsidRPr="00D32F45">
        <w:rPr>
          <w:rFonts w:ascii="標楷體" w:eastAsia="標楷體" w:hAnsi="標楷體" w:hint="eastAsia"/>
          <w:szCs w:val="24"/>
        </w:rPr>
        <w:t>首先向大家說明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台少盟開發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這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款桌遊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的理念與動機：今年是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台少盟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15</w:t>
      </w:r>
      <w:r>
        <w:rPr>
          <w:rFonts w:ascii="標楷體" w:eastAsia="標楷體" w:hAnsi="標楷體" w:hint="eastAsia"/>
          <w:szCs w:val="24"/>
        </w:rPr>
        <w:t>周年</w:t>
      </w:r>
      <w:r w:rsidR="00966075" w:rsidRPr="00D32F45">
        <w:rPr>
          <w:rFonts w:ascii="標楷體" w:eastAsia="標楷體" w:hAnsi="標楷體" w:hint="eastAsia"/>
          <w:szCs w:val="24"/>
        </w:rPr>
        <w:t>在這個重要時刻，全球首發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台少盟與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阿普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蛙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工作室合作開發、知名圖文創作者</w:t>
      </w:r>
      <w:proofErr w:type="spellStart"/>
      <w:r w:rsidR="00966075" w:rsidRPr="00D32F45">
        <w:rPr>
          <w:rFonts w:ascii="標楷體" w:eastAsia="標楷體" w:hAnsi="標楷體" w:hint="eastAsia"/>
          <w:szCs w:val="24"/>
        </w:rPr>
        <w:t>Nagee</w:t>
      </w:r>
      <w:proofErr w:type="spellEnd"/>
      <w:r w:rsidR="00966075" w:rsidRPr="00D32F45">
        <w:rPr>
          <w:rFonts w:ascii="標楷體" w:eastAsia="標楷體" w:hAnsi="標楷體" w:hint="eastAsia"/>
          <w:szCs w:val="24"/>
        </w:rPr>
        <w:t>操刀美術設計的媒體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識讀桌遊</w:t>
      </w:r>
      <w:proofErr w:type="gramEnd"/>
      <w:r w:rsidRPr="007B781E">
        <w:rPr>
          <w:rFonts w:ascii="標楷體" w:eastAsia="標楷體" w:hAnsi="標楷體" w:hint="eastAsia"/>
          <w:szCs w:val="28"/>
        </w:rPr>
        <w:t>《抓誑新聞》</w:t>
      </w:r>
      <w:r w:rsidR="00966075" w:rsidRPr="00D32F45">
        <w:rPr>
          <w:rFonts w:ascii="標楷體" w:eastAsia="標楷體" w:hAnsi="標楷體" w:hint="eastAsia"/>
          <w:szCs w:val="24"/>
        </w:rPr>
        <w:t>。這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款桌遊中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融入了四個新聞媒體在競爭的環境下，為了吸引閱聽人的眼球、提升點閱率而</w:t>
      </w:r>
      <w:r>
        <w:rPr>
          <w:rFonts w:ascii="標楷體" w:eastAsia="標楷體" w:hAnsi="標楷體" w:hint="eastAsia"/>
          <w:szCs w:val="24"/>
        </w:rPr>
        <w:t>時常產生的問題：誤導、刺激、置入與標籤，</w:t>
      </w:r>
      <w:proofErr w:type="gramStart"/>
      <w:r>
        <w:rPr>
          <w:rFonts w:ascii="標楷體" w:eastAsia="標楷體" w:hAnsi="標楷體" w:hint="eastAsia"/>
          <w:szCs w:val="24"/>
        </w:rPr>
        <w:t>如果閱</w:t>
      </w:r>
      <w:proofErr w:type="gramEnd"/>
      <w:r>
        <w:rPr>
          <w:rFonts w:ascii="標楷體" w:eastAsia="標楷體" w:hAnsi="標楷體" w:hint="eastAsia"/>
          <w:szCs w:val="24"/>
        </w:rPr>
        <w:t>聽人沒有採取申訴或檢舉，媒體環境</w:t>
      </w:r>
      <w:proofErr w:type="gramStart"/>
      <w:r>
        <w:rPr>
          <w:rFonts w:ascii="標楷體" w:eastAsia="標楷體" w:hAnsi="標楷體" w:hint="eastAsia"/>
          <w:szCs w:val="24"/>
        </w:rPr>
        <w:t>便會劣化</w:t>
      </w:r>
      <w:proofErr w:type="gramEnd"/>
      <w:r>
        <w:rPr>
          <w:rFonts w:ascii="標楷體" w:eastAsia="標楷體" w:hAnsi="標楷體" w:hint="eastAsia"/>
          <w:szCs w:val="24"/>
        </w:rPr>
        <w:t>、</w:t>
      </w:r>
      <w:proofErr w:type="gramStart"/>
      <w:r>
        <w:rPr>
          <w:rFonts w:ascii="標楷體" w:eastAsia="標楷體" w:hAnsi="標楷體" w:hint="eastAsia"/>
          <w:szCs w:val="24"/>
        </w:rPr>
        <w:t>狂化</w:t>
      </w:r>
      <w:proofErr w:type="gramEnd"/>
      <w:r>
        <w:rPr>
          <w:rFonts w:ascii="標楷體" w:eastAsia="標楷體" w:hAnsi="標楷體" w:hint="eastAsia"/>
          <w:szCs w:val="24"/>
        </w:rPr>
        <w:t>，新聞媒體則會逐漸抓狂、失控，尤其現今網路新聞或自媒體</w:t>
      </w:r>
      <w:r w:rsidR="00966075" w:rsidRPr="00D32F45">
        <w:rPr>
          <w:rFonts w:ascii="標楷體" w:eastAsia="標楷體" w:hAnsi="標楷體" w:hint="eastAsia"/>
          <w:szCs w:val="24"/>
        </w:rPr>
        <w:t>過度添加、失真的報導</w:t>
      </w:r>
      <w:r w:rsidR="00B97987">
        <w:rPr>
          <w:rFonts w:ascii="標楷體" w:eastAsia="標楷體" w:hAnsi="標楷體" w:hint="eastAsia"/>
          <w:szCs w:val="24"/>
        </w:rPr>
        <w:t>及假新聞資訊流竄</w:t>
      </w:r>
      <w:r w:rsidR="00966075" w:rsidRPr="00D32F45">
        <w:rPr>
          <w:rFonts w:ascii="標楷體" w:eastAsia="標楷體" w:hAnsi="標楷體" w:hint="eastAsia"/>
          <w:szCs w:val="24"/>
        </w:rPr>
        <w:t>，</w:t>
      </w:r>
      <w:proofErr w:type="gramStart"/>
      <w:r w:rsidR="00B97987">
        <w:rPr>
          <w:rFonts w:ascii="標楷體" w:eastAsia="標楷體" w:hAnsi="標楷體" w:hint="eastAsia"/>
          <w:szCs w:val="24"/>
        </w:rPr>
        <w:t>影響閱</w:t>
      </w:r>
      <w:proofErr w:type="gramEnd"/>
      <w:r w:rsidR="00B97987">
        <w:rPr>
          <w:rFonts w:ascii="標楷體" w:eastAsia="標楷體" w:hAnsi="標楷體" w:hint="eastAsia"/>
          <w:szCs w:val="24"/>
        </w:rPr>
        <w:t>聽環境</w:t>
      </w:r>
      <w:r w:rsidR="00966075" w:rsidRPr="00D32F45">
        <w:rPr>
          <w:rFonts w:ascii="標楷體" w:eastAsia="標楷體" w:hAnsi="標楷體" w:hint="eastAsia"/>
          <w:szCs w:val="24"/>
        </w:rPr>
        <w:t>愈來愈糟。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台少盟在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這十五年來，一直相當關心媒體環境，不僅關心與兒少切身相關的新聞，更希望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能給兒少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一個健康的成長環境；除了督促媒體自律、讓閱聽人熟悉申訴不當新聞的管道，並持續進入高中職與大專院校，推動新聞監</w:t>
      </w:r>
      <w:r w:rsidR="00B97987">
        <w:rPr>
          <w:rFonts w:ascii="標楷體" w:eastAsia="標楷體" w:hAnsi="標楷體" w:hint="eastAsia"/>
          <w:szCs w:val="24"/>
        </w:rPr>
        <w:t>看、</w:t>
      </w:r>
      <w:proofErr w:type="gramStart"/>
      <w:r w:rsidR="00B97987">
        <w:rPr>
          <w:rFonts w:ascii="標楷體" w:eastAsia="標楷體" w:hAnsi="標楷體" w:hint="eastAsia"/>
          <w:szCs w:val="24"/>
        </w:rPr>
        <w:t>媒體識讀教育</w:t>
      </w:r>
      <w:proofErr w:type="gramEnd"/>
      <w:r w:rsidR="00B97987">
        <w:rPr>
          <w:rFonts w:ascii="標楷體" w:eastAsia="標楷體" w:hAnsi="標楷體" w:hint="eastAsia"/>
          <w:szCs w:val="24"/>
        </w:rPr>
        <w:t>，更希望發展出更有趣、更能吸引人的方式，讓</w:t>
      </w:r>
      <w:proofErr w:type="gramStart"/>
      <w:r w:rsidR="00B97987">
        <w:rPr>
          <w:rFonts w:ascii="標楷體" w:eastAsia="標楷體" w:hAnsi="標楷體" w:hint="eastAsia"/>
          <w:szCs w:val="24"/>
        </w:rPr>
        <w:t>更多閱聽</w:t>
      </w:r>
      <w:proofErr w:type="gramEnd"/>
      <w:r w:rsidR="00B97987">
        <w:rPr>
          <w:rFonts w:ascii="標楷體" w:eastAsia="標楷體" w:hAnsi="標楷體" w:hint="eastAsia"/>
          <w:szCs w:val="24"/>
        </w:rPr>
        <w:t>人擁有識讀媒體</w:t>
      </w:r>
      <w:r w:rsidR="00966075" w:rsidRPr="00D32F45">
        <w:rPr>
          <w:rFonts w:ascii="標楷體" w:eastAsia="標楷體" w:hAnsi="標楷體" w:hint="eastAsia"/>
          <w:szCs w:val="24"/>
        </w:rPr>
        <w:t>能力。這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款桌遊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結合了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台少盟在媒體識讀的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專業、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阿普蛙的社會教育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觀點及</w:t>
      </w:r>
      <w:proofErr w:type="spellStart"/>
      <w:r w:rsidR="00966075" w:rsidRPr="00D32F45">
        <w:rPr>
          <w:rFonts w:ascii="標楷體" w:eastAsia="標楷體" w:hAnsi="標楷體" w:hint="eastAsia"/>
          <w:szCs w:val="24"/>
        </w:rPr>
        <w:t>Nagee</w:t>
      </w:r>
      <w:proofErr w:type="spellEnd"/>
      <w:r w:rsidR="00966075" w:rsidRPr="00D32F45">
        <w:rPr>
          <w:rFonts w:ascii="標楷體" w:eastAsia="標楷體" w:hAnsi="標楷體" w:hint="eastAsia"/>
          <w:szCs w:val="24"/>
        </w:rPr>
        <w:t>的創意，並蒐集、改寫了近</w:t>
      </w:r>
      <w:r w:rsidR="00B97987">
        <w:rPr>
          <w:rFonts w:ascii="標楷體" w:eastAsia="標楷體" w:hAnsi="標楷體" w:hint="eastAsia"/>
          <w:szCs w:val="24"/>
        </w:rPr>
        <w:t>日發生在臺灣的四十則新聞，發展出相當具臺灣特色的《抓誑新聞》，強烈</w:t>
      </w:r>
      <w:proofErr w:type="gramStart"/>
      <w:r w:rsidR="00B97987">
        <w:rPr>
          <w:rFonts w:ascii="標楷體" w:eastAsia="標楷體" w:hAnsi="標楷體" w:hint="eastAsia"/>
          <w:szCs w:val="24"/>
        </w:rPr>
        <w:t>適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推薦給公民老師、社政人員、媒體利害關係人，與所有願意了解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媒體識讀的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人。</w:t>
      </w:r>
    </w:p>
    <w:p w:rsidR="00966075" w:rsidRPr="00D32F45" w:rsidRDefault="00966075" w:rsidP="00966075">
      <w:pPr>
        <w:widowControl/>
        <w:autoSpaceDE w:val="0"/>
        <w:autoSpaceDN w:val="0"/>
        <w:adjustRightInd w:val="0"/>
        <w:spacing w:before="240"/>
        <w:ind w:firstLine="200"/>
        <w:rPr>
          <w:rFonts w:ascii="標楷體" w:eastAsia="標楷體" w:hAnsi="標楷體" w:cs=".PingFang TC Regular"/>
          <w:color w:val="353535"/>
          <w:kern w:val="0"/>
          <w:szCs w:val="24"/>
        </w:rPr>
      </w:pPr>
      <w:r w:rsidRPr="00E52886">
        <w:rPr>
          <w:rFonts w:ascii="標楷體" w:eastAsia="標楷體" w:hAnsi="標楷體" w:hint="eastAsia"/>
          <w:b/>
          <w:szCs w:val="24"/>
        </w:rPr>
        <w:t>阿普</w:t>
      </w:r>
      <w:proofErr w:type="gramStart"/>
      <w:r w:rsidRPr="00E52886">
        <w:rPr>
          <w:rFonts w:ascii="標楷體" w:eastAsia="標楷體" w:hAnsi="標楷體" w:hint="eastAsia"/>
          <w:b/>
          <w:szCs w:val="24"/>
        </w:rPr>
        <w:t>蛙</w:t>
      </w:r>
      <w:proofErr w:type="gramEnd"/>
      <w:r w:rsidRPr="00E52886">
        <w:rPr>
          <w:rFonts w:ascii="標楷體" w:eastAsia="標楷體" w:hAnsi="標楷體" w:hint="eastAsia"/>
          <w:b/>
          <w:szCs w:val="24"/>
        </w:rPr>
        <w:t>工作室專案經理李庭欣</w:t>
      </w:r>
      <w:r w:rsidRPr="00D32F45">
        <w:rPr>
          <w:rFonts w:ascii="標楷體" w:eastAsia="標楷體" w:hAnsi="標楷體" w:hint="eastAsia"/>
          <w:szCs w:val="24"/>
        </w:rPr>
        <w:t>接著說明合作開發《抓誑新聞》的理想與遊戲規則：《抓誑新聞》</w:t>
      </w:r>
      <w:r w:rsidRPr="00D32F45">
        <w:rPr>
          <w:rFonts w:ascii="標楷體" w:eastAsia="標楷體" w:hAnsi="標楷體" w:cs=".PingFang TC Regular" w:hint="eastAsia"/>
          <w:color w:val="353535"/>
          <w:kern w:val="0"/>
          <w:szCs w:val="24"/>
        </w:rPr>
        <w:t>從「閱聽人」的角度出發，偏重探討媒體如何加工一篇原本正常的新聞，使之變成一篇有問題的新聞，玩家必須扮演監督者去找出有問題的報導方式。</w:t>
      </w:r>
      <w:r w:rsidRPr="00D32F45">
        <w:rPr>
          <w:rFonts w:ascii="標楷體" w:eastAsia="標楷體" w:hAnsi="標楷體" w:hint="eastAsia"/>
          <w:szCs w:val="24"/>
        </w:rPr>
        <w:t>《抓誑新聞》的</w:t>
      </w:r>
      <w:r w:rsidRPr="00D32F45">
        <w:rPr>
          <w:rFonts w:ascii="標楷體" w:eastAsia="標楷體" w:hAnsi="標楷體" w:cs=".PingFang TC Regular" w:hint="eastAsia"/>
          <w:color w:val="353535"/>
          <w:kern w:val="0"/>
          <w:szCs w:val="24"/>
        </w:rPr>
        <w:t>遊戲機制有時間壓力，</w:t>
      </w:r>
      <w:proofErr w:type="gramStart"/>
      <w:r w:rsidRPr="00D32F45">
        <w:rPr>
          <w:rFonts w:ascii="標楷體" w:eastAsia="標楷體" w:hAnsi="標楷體" w:cs=".PingFang TC Regular" w:hint="eastAsia"/>
          <w:color w:val="353535"/>
          <w:kern w:val="0"/>
          <w:szCs w:val="24"/>
        </w:rPr>
        <w:t>不</w:t>
      </w:r>
      <w:proofErr w:type="gramEnd"/>
      <w:r w:rsidRPr="00D32F45">
        <w:rPr>
          <w:rFonts w:ascii="標楷體" w:eastAsia="標楷體" w:hAnsi="標楷體" w:cs=".PingFang TC Regular" w:hint="eastAsia"/>
          <w:color w:val="353535"/>
          <w:kern w:val="0"/>
          <w:szCs w:val="24"/>
        </w:rPr>
        <w:t>只要在短時間內辨識出新聞的問題，這部分比喻在現實中媒體發布新聞的速度，</w:t>
      </w:r>
      <w:proofErr w:type="gramStart"/>
      <w:r w:rsidRPr="00D32F45">
        <w:rPr>
          <w:rFonts w:ascii="標楷體" w:eastAsia="標楷體" w:hAnsi="標楷體" w:cs=".PingFang TC Regular" w:hint="eastAsia"/>
          <w:color w:val="353535"/>
          <w:kern w:val="0"/>
          <w:szCs w:val="24"/>
        </w:rPr>
        <w:t>如果閱</w:t>
      </w:r>
      <w:proofErr w:type="gramEnd"/>
      <w:r w:rsidRPr="00D32F45">
        <w:rPr>
          <w:rFonts w:ascii="標楷體" w:eastAsia="標楷體" w:hAnsi="標楷體" w:cs=".PingFang TC Regular" w:hint="eastAsia"/>
          <w:color w:val="353535"/>
          <w:kern w:val="0"/>
          <w:szCs w:val="24"/>
        </w:rPr>
        <w:t>聽人無法即時作出反應的話，這個媒體效果就擴散出去，而媒體環境也會受到相對應的影響。</w:t>
      </w:r>
      <w:r w:rsidRPr="00D32F45">
        <w:rPr>
          <w:rFonts w:ascii="標楷體" w:eastAsia="標楷體" w:hAnsi="標楷體" w:hint="eastAsia"/>
          <w:szCs w:val="24"/>
        </w:rPr>
        <w:t>《抓誑新聞》</w:t>
      </w:r>
      <w:r w:rsidRPr="00D32F45">
        <w:rPr>
          <w:rFonts w:ascii="標楷體" w:eastAsia="標楷體" w:hAnsi="標楷體" w:cs=".PingFang TC Regular" w:hint="eastAsia"/>
          <w:color w:val="353535"/>
          <w:kern w:val="0"/>
          <w:szCs w:val="24"/>
        </w:rPr>
        <w:t>呈現了閱聽人、媒體、社會環境三者互相影響的關係，閱聽人除了需要對媒體有積極監督的意識之外，還要能夠注意自己在這個媒體生態裡面，扮演著舉足輕重的地位。</w:t>
      </w:r>
    </w:p>
    <w:p w:rsidR="00966075" w:rsidRPr="00D32F45" w:rsidRDefault="00966075" w:rsidP="00966075">
      <w:pPr>
        <w:spacing w:before="240"/>
        <w:ind w:firstLine="200"/>
        <w:rPr>
          <w:rFonts w:ascii="標楷體" w:eastAsia="標楷體" w:hAnsi="標楷體" w:hint="eastAsia"/>
          <w:szCs w:val="24"/>
        </w:rPr>
      </w:pPr>
      <w:r w:rsidRPr="00E52886">
        <w:rPr>
          <w:rFonts w:ascii="標楷體" w:eastAsia="標楷體" w:hAnsi="標楷體" w:hint="eastAsia"/>
          <w:b/>
          <w:szCs w:val="24"/>
        </w:rPr>
        <w:lastRenderedPageBreak/>
        <w:t>知名圖文創作家</w:t>
      </w:r>
      <w:proofErr w:type="spellStart"/>
      <w:r w:rsidRPr="00E52886">
        <w:rPr>
          <w:rFonts w:ascii="標楷體" w:eastAsia="標楷體" w:hAnsi="標楷體"/>
          <w:b/>
          <w:szCs w:val="24"/>
        </w:rPr>
        <w:t>N</w:t>
      </w:r>
      <w:r w:rsidRPr="00E52886">
        <w:rPr>
          <w:rFonts w:ascii="標楷體" w:eastAsia="標楷體" w:hAnsi="標楷體" w:hint="eastAsia"/>
          <w:b/>
          <w:szCs w:val="24"/>
        </w:rPr>
        <w:t>agee</w:t>
      </w:r>
      <w:proofErr w:type="spellEnd"/>
      <w:r w:rsidRPr="00D32F45">
        <w:rPr>
          <w:rFonts w:ascii="標楷體" w:eastAsia="標楷體" w:hAnsi="標楷體" w:hint="eastAsia"/>
          <w:szCs w:val="24"/>
        </w:rPr>
        <w:t>說明參加《抓誑新聞》設計的原因與想法：</w:t>
      </w:r>
      <w:proofErr w:type="spellStart"/>
      <w:r w:rsidRPr="00D32F45">
        <w:rPr>
          <w:rFonts w:ascii="標楷體" w:eastAsia="標楷體" w:hAnsi="標楷體" w:hint="eastAsia"/>
          <w:szCs w:val="24"/>
        </w:rPr>
        <w:t>Nagee</w:t>
      </w:r>
      <w:proofErr w:type="spellEnd"/>
      <w:r w:rsidRPr="00D32F45">
        <w:rPr>
          <w:rFonts w:ascii="標楷體" w:eastAsia="標楷體" w:hAnsi="標楷體" w:hint="eastAsia"/>
          <w:szCs w:val="24"/>
        </w:rPr>
        <w:t>從2014年開始長期關注主流媒體沒有關注到或報導不實的事件，用圖文創作做一些平衡，並嘗試挖掘事實。</w:t>
      </w:r>
      <w:proofErr w:type="spellStart"/>
      <w:r w:rsidRPr="00D32F45">
        <w:rPr>
          <w:rFonts w:ascii="標楷體" w:eastAsia="標楷體" w:hAnsi="標楷體" w:hint="eastAsia"/>
          <w:szCs w:val="24"/>
        </w:rPr>
        <w:t>Nagee</w:t>
      </w:r>
      <w:proofErr w:type="spellEnd"/>
      <w:r w:rsidRPr="00D32F45">
        <w:rPr>
          <w:rFonts w:ascii="標楷體" w:eastAsia="標楷體" w:hAnsi="標楷體" w:hint="eastAsia"/>
          <w:szCs w:val="24"/>
        </w:rPr>
        <w:t>表示，《抓誑新聞》的主題跟他長期在做的社會倡議行動與理念相當契合，傳達理念的方法不一定只有一種，像他平常在做的平面漫畫，</w:t>
      </w:r>
      <w:proofErr w:type="gramStart"/>
      <w:r w:rsidRPr="00D32F45">
        <w:rPr>
          <w:rFonts w:ascii="標楷體" w:eastAsia="標楷體" w:hAnsi="標楷體" w:hint="eastAsia"/>
          <w:szCs w:val="24"/>
        </w:rPr>
        <w:t>桌遊讓</w:t>
      </w:r>
      <w:proofErr w:type="gramEnd"/>
      <w:r w:rsidRPr="00D32F45">
        <w:rPr>
          <w:rFonts w:ascii="標楷體" w:eastAsia="標楷體" w:hAnsi="標楷體" w:hint="eastAsia"/>
          <w:szCs w:val="24"/>
        </w:rPr>
        <w:t>玩家能夠藉由實際操作，去了解、感受媒體如何</w:t>
      </w:r>
      <w:proofErr w:type="gramStart"/>
      <w:r w:rsidRPr="00D32F45">
        <w:rPr>
          <w:rFonts w:ascii="標楷體" w:eastAsia="標楷體" w:hAnsi="標楷體" w:hint="eastAsia"/>
          <w:szCs w:val="24"/>
        </w:rPr>
        <w:t>影響閱</w:t>
      </w:r>
      <w:proofErr w:type="gramEnd"/>
      <w:r w:rsidRPr="00D32F45">
        <w:rPr>
          <w:rFonts w:ascii="標楷體" w:eastAsia="標楷體" w:hAnsi="標楷體" w:hint="eastAsia"/>
          <w:szCs w:val="24"/>
        </w:rPr>
        <w:t>聽人的判斷與價值觀。</w:t>
      </w:r>
      <w:proofErr w:type="spellStart"/>
      <w:r w:rsidRPr="00D32F45">
        <w:rPr>
          <w:rFonts w:ascii="標楷體" w:eastAsia="標楷體" w:hAnsi="標楷體" w:hint="eastAsia"/>
          <w:szCs w:val="24"/>
        </w:rPr>
        <w:t>Nagee</w:t>
      </w:r>
      <w:proofErr w:type="spellEnd"/>
      <w:r w:rsidRPr="00D32F45">
        <w:rPr>
          <w:rFonts w:ascii="標楷體" w:eastAsia="標楷體" w:hAnsi="標楷體" w:hint="eastAsia"/>
          <w:szCs w:val="24"/>
        </w:rPr>
        <w:t>將《抓誑新聞》推薦給想關心社會事務但不知道如何判斷真偽的公民們。</w:t>
      </w:r>
    </w:p>
    <w:p w:rsidR="00966075" w:rsidRPr="00D32F45" w:rsidRDefault="00966075" w:rsidP="00966075">
      <w:pPr>
        <w:spacing w:before="240"/>
        <w:ind w:firstLine="200"/>
        <w:rPr>
          <w:rFonts w:ascii="標楷體" w:eastAsia="標楷體" w:hAnsi="標楷體" w:hint="eastAsia"/>
          <w:szCs w:val="24"/>
        </w:rPr>
      </w:pPr>
      <w:r w:rsidRPr="00E52886">
        <w:rPr>
          <w:rFonts w:ascii="標楷體" w:eastAsia="標楷體" w:hAnsi="標楷體" w:hint="eastAsia"/>
          <w:b/>
          <w:szCs w:val="24"/>
        </w:rPr>
        <w:t>臺灣大學社會系教授、社會民主黨召集人</w:t>
      </w:r>
      <w:proofErr w:type="gramStart"/>
      <w:r w:rsidRPr="00E52886">
        <w:rPr>
          <w:rFonts w:ascii="標楷體" w:eastAsia="標楷體" w:hAnsi="標楷體" w:hint="eastAsia"/>
          <w:b/>
          <w:szCs w:val="24"/>
        </w:rPr>
        <w:t>范</w:t>
      </w:r>
      <w:proofErr w:type="gramEnd"/>
      <w:r w:rsidRPr="00E52886">
        <w:rPr>
          <w:rFonts w:ascii="標楷體" w:eastAsia="標楷體" w:hAnsi="標楷體" w:hint="eastAsia"/>
          <w:b/>
          <w:szCs w:val="24"/>
        </w:rPr>
        <w:t>雲</w:t>
      </w:r>
      <w:r w:rsidRPr="00D32F45">
        <w:rPr>
          <w:rFonts w:ascii="標楷體" w:eastAsia="標楷體" w:hAnsi="標楷體" w:hint="eastAsia"/>
          <w:szCs w:val="24"/>
        </w:rPr>
        <w:t>體驗《抓誑新聞》後驚呼這</w:t>
      </w:r>
      <w:proofErr w:type="gramStart"/>
      <w:r w:rsidR="00B97987">
        <w:rPr>
          <w:rFonts w:ascii="標楷體" w:eastAsia="標楷體" w:hAnsi="標楷體" w:hint="eastAsia"/>
          <w:szCs w:val="24"/>
        </w:rPr>
        <w:t>款桌遊</w:t>
      </w:r>
      <w:proofErr w:type="gramEnd"/>
      <w:r w:rsidR="00B97987">
        <w:rPr>
          <w:rFonts w:ascii="標楷體" w:eastAsia="標楷體" w:hAnsi="標楷體" w:hint="eastAsia"/>
          <w:szCs w:val="24"/>
        </w:rPr>
        <w:t>真的很好玩！不只適合青少年，也適合成年人。</w:t>
      </w:r>
      <w:proofErr w:type="gramStart"/>
      <w:r w:rsidR="00B97987">
        <w:rPr>
          <w:rFonts w:ascii="標楷體" w:eastAsia="標楷體" w:hAnsi="標楷體" w:hint="eastAsia"/>
          <w:szCs w:val="24"/>
        </w:rPr>
        <w:t>范</w:t>
      </w:r>
      <w:proofErr w:type="gramEnd"/>
      <w:r w:rsidR="00B97987">
        <w:rPr>
          <w:rFonts w:ascii="標楷體" w:eastAsia="標楷體" w:hAnsi="標楷體" w:hint="eastAsia"/>
          <w:szCs w:val="24"/>
        </w:rPr>
        <w:t>雲表示，原先她</w:t>
      </w:r>
      <w:r w:rsidRPr="00D32F45">
        <w:rPr>
          <w:rFonts w:ascii="標楷體" w:eastAsia="標楷體" w:hAnsi="標楷體" w:hint="eastAsia"/>
          <w:szCs w:val="24"/>
        </w:rPr>
        <w:t>以為自己</w:t>
      </w:r>
      <w:proofErr w:type="gramStart"/>
      <w:r w:rsidRPr="00D32F45">
        <w:rPr>
          <w:rFonts w:ascii="標楷體" w:eastAsia="標楷體" w:hAnsi="標楷體" w:hint="eastAsia"/>
          <w:szCs w:val="24"/>
        </w:rPr>
        <w:t>對識讀</w:t>
      </w:r>
      <w:proofErr w:type="gramEnd"/>
      <w:r w:rsidRPr="00D32F45">
        <w:rPr>
          <w:rFonts w:ascii="標楷體" w:eastAsia="標楷體" w:hAnsi="標楷體" w:hint="eastAsia"/>
          <w:szCs w:val="24"/>
        </w:rPr>
        <w:t>新聞相當有把握，但玩過兩輪之後，發現自己的「胃口」真的被媒體養大了！</w:t>
      </w:r>
      <w:r w:rsidR="00B97987">
        <w:rPr>
          <w:rFonts w:ascii="標楷體" w:eastAsia="標楷體" w:hAnsi="標楷體" w:hint="eastAsia"/>
          <w:szCs w:val="24"/>
        </w:rPr>
        <w:t>她也強烈推薦</w:t>
      </w:r>
      <w:r w:rsidRPr="00D32F45">
        <w:rPr>
          <w:rFonts w:ascii="標楷體" w:eastAsia="標楷體" w:hAnsi="標楷體" w:hint="eastAsia"/>
          <w:szCs w:val="24"/>
        </w:rPr>
        <w:t>這</w:t>
      </w:r>
      <w:proofErr w:type="gramStart"/>
      <w:r w:rsidRPr="00D32F45">
        <w:rPr>
          <w:rFonts w:ascii="標楷體" w:eastAsia="標楷體" w:hAnsi="標楷體" w:hint="eastAsia"/>
          <w:szCs w:val="24"/>
        </w:rPr>
        <w:t>款桌遊</w:t>
      </w:r>
      <w:proofErr w:type="gramEnd"/>
      <w:r w:rsidRPr="00D32F45">
        <w:rPr>
          <w:rFonts w:ascii="標楷體" w:eastAsia="標楷體" w:hAnsi="標楷體" w:hint="eastAsia"/>
          <w:szCs w:val="24"/>
        </w:rPr>
        <w:t>，可以讓</w:t>
      </w:r>
      <w:proofErr w:type="gramStart"/>
      <w:r w:rsidRPr="00D32F45">
        <w:rPr>
          <w:rFonts w:ascii="標楷體" w:eastAsia="標楷體" w:hAnsi="標楷體" w:hint="eastAsia"/>
          <w:szCs w:val="24"/>
        </w:rPr>
        <w:t>更多兒少</w:t>
      </w:r>
      <w:proofErr w:type="gramEnd"/>
      <w:r w:rsidRPr="00D32F45">
        <w:rPr>
          <w:rFonts w:ascii="標楷體" w:eastAsia="標楷體" w:hAnsi="標楷體" w:hint="eastAsia"/>
          <w:szCs w:val="24"/>
        </w:rPr>
        <w:t>、家長與教師，一同來學習判讀新聞的技巧，增進</w:t>
      </w:r>
      <w:proofErr w:type="gramStart"/>
      <w:r w:rsidRPr="00D32F45">
        <w:rPr>
          <w:rFonts w:ascii="標楷體" w:eastAsia="標楷體" w:hAnsi="標楷體" w:hint="eastAsia"/>
          <w:szCs w:val="24"/>
        </w:rPr>
        <w:t>媒體識讀能力</w:t>
      </w:r>
      <w:proofErr w:type="gramEnd"/>
      <w:r w:rsidRPr="00D32F45">
        <w:rPr>
          <w:rFonts w:ascii="標楷體" w:eastAsia="標楷體" w:hAnsi="標楷體" w:hint="eastAsia"/>
          <w:szCs w:val="24"/>
        </w:rPr>
        <w:t>。</w:t>
      </w:r>
    </w:p>
    <w:p w:rsidR="00966075" w:rsidRPr="00D32F45" w:rsidRDefault="00966075" w:rsidP="00966075">
      <w:pPr>
        <w:spacing w:before="240"/>
        <w:ind w:firstLine="200"/>
        <w:rPr>
          <w:rFonts w:ascii="標楷體" w:eastAsia="標楷體" w:hAnsi="標楷體" w:hint="eastAsia"/>
          <w:szCs w:val="24"/>
        </w:rPr>
      </w:pPr>
      <w:proofErr w:type="gramStart"/>
      <w:r w:rsidRPr="00E52886">
        <w:rPr>
          <w:rFonts w:ascii="標楷體" w:eastAsia="標楷體" w:hAnsi="標楷體" w:hint="eastAsia"/>
          <w:b/>
          <w:szCs w:val="24"/>
        </w:rPr>
        <w:t>沃草創辦人</w:t>
      </w:r>
      <w:proofErr w:type="gramEnd"/>
      <w:r w:rsidRPr="00E52886">
        <w:rPr>
          <w:rFonts w:ascii="標楷體" w:eastAsia="標楷體" w:hAnsi="標楷體" w:hint="eastAsia"/>
          <w:b/>
          <w:szCs w:val="24"/>
        </w:rPr>
        <w:t>林祖儀</w:t>
      </w:r>
      <w:r w:rsidR="00B97987">
        <w:rPr>
          <w:rFonts w:ascii="標楷體" w:eastAsia="標楷體" w:hAnsi="標楷體" w:hint="eastAsia"/>
          <w:szCs w:val="24"/>
        </w:rPr>
        <w:t>也表示：原本以為自己很擅長</w:t>
      </w:r>
      <w:proofErr w:type="gramStart"/>
      <w:r w:rsidR="00B97987">
        <w:rPr>
          <w:rFonts w:ascii="標楷體" w:eastAsia="標楷體" w:hAnsi="標楷體" w:hint="eastAsia"/>
          <w:szCs w:val="24"/>
        </w:rPr>
        <w:t>新聞媒體識讀</w:t>
      </w:r>
      <w:proofErr w:type="gramEnd"/>
      <w:r w:rsidR="00B97987">
        <w:rPr>
          <w:rFonts w:ascii="標楷體" w:eastAsia="標楷體" w:hAnsi="標楷體" w:hint="eastAsia"/>
          <w:szCs w:val="24"/>
        </w:rPr>
        <w:t>，但</w:t>
      </w:r>
      <w:r w:rsidRPr="00D32F45">
        <w:rPr>
          <w:rFonts w:ascii="標楷體" w:eastAsia="標楷體" w:hAnsi="標楷體" w:hint="eastAsia"/>
          <w:szCs w:val="24"/>
        </w:rPr>
        <w:t>玩過</w:t>
      </w:r>
      <w:r w:rsidR="00B97987">
        <w:rPr>
          <w:rFonts w:ascii="標楷體" w:eastAsia="標楷體" w:hAnsi="標楷體" w:hint="eastAsia"/>
          <w:szCs w:val="24"/>
        </w:rPr>
        <w:t>了</w:t>
      </w:r>
      <w:r w:rsidRPr="00D32F45">
        <w:rPr>
          <w:rFonts w:ascii="標楷體" w:eastAsia="標楷體" w:hAnsi="標楷體" w:hint="eastAsia"/>
          <w:szCs w:val="24"/>
        </w:rPr>
        <w:t>《抓誑新聞》後才發現自己胃口被養大了！他</w:t>
      </w:r>
      <w:r w:rsidR="00B97987">
        <w:rPr>
          <w:rFonts w:ascii="標楷體" w:eastAsia="標楷體" w:hAnsi="標楷體" w:hint="eastAsia"/>
          <w:szCs w:val="24"/>
        </w:rPr>
        <w:t>也強烈</w:t>
      </w:r>
      <w:r w:rsidRPr="00D32F45">
        <w:rPr>
          <w:rFonts w:ascii="標楷體" w:eastAsia="標楷體" w:hAnsi="標楷體" w:hint="eastAsia"/>
          <w:szCs w:val="24"/>
        </w:rPr>
        <w:t>推薦大家一起玩這個遊戲，並相信透過這</w:t>
      </w:r>
      <w:r w:rsidR="00B97987">
        <w:rPr>
          <w:rFonts w:ascii="標楷體" w:eastAsia="標楷體" w:hAnsi="標楷體" w:hint="eastAsia"/>
          <w:szCs w:val="24"/>
        </w:rPr>
        <w:t>個遊戲可以增進玩家的</w:t>
      </w:r>
      <w:proofErr w:type="gramStart"/>
      <w:r w:rsidR="00B97987">
        <w:rPr>
          <w:rFonts w:ascii="標楷體" w:eastAsia="標楷體" w:hAnsi="標楷體" w:hint="eastAsia"/>
          <w:szCs w:val="24"/>
        </w:rPr>
        <w:t>媒體識讀能力</w:t>
      </w:r>
      <w:proofErr w:type="gramEnd"/>
      <w:r w:rsidR="00B97987">
        <w:rPr>
          <w:rFonts w:ascii="標楷體" w:eastAsia="標楷體" w:hAnsi="標楷體" w:hint="eastAsia"/>
          <w:szCs w:val="24"/>
        </w:rPr>
        <w:t>，避免受到假新聞的傷害。林祖儀表示</w:t>
      </w:r>
      <w:r w:rsidRPr="00D32F45">
        <w:rPr>
          <w:rFonts w:ascii="標楷體" w:eastAsia="標楷體" w:hAnsi="標楷體" w:hint="eastAsia"/>
          <w:szCs w:val="24"/>
        </w:rPr>
        <w:t>：在這個自媒體的時代，能夠做假新聞的已經不只是傳統媒體，</w:t>
      </w:r>
      <w:r w:rsidR="00B97987">
        <w:rPr>
          <w:rFonts w:ascii="標楷體" w:eastAsia="標楷體" w:hAnsi="標楷體" w:hint="eastAsia"/>
          <w:szCs w:val="24"/>
        </w:rPr>
        <w:t>包括</w:t>
      </w:r>
      <w:r w:rsidRPr="00D32F45">
        <w:rPr>
          <w:rFonts w:ascii="標楷體" w:eastAsia="標楷體" w:hAnsi="標楷體" w:hint="eastAsia"/>
          <w:szCs w:val="24"/>
        </w:rPr>
        <w:t>網路紅人、直播主、</w:t>
      </w:r>
      <w:proofErr w:type="spellStart"/>
      <w:r w:rsidRPr="00D32F45">
        <w:rPr>
          <w:rFonts w:ascii="標楷體" w:eastAsia="標楷體" w:hAnsi="標楷體" w:hint="eastAsia"/>
          <w:szCs w:val="24"/>
        </w:rPr>
        <w:t>youtuber</w:t>
      </w:r>
      <w:proofErr w:type="spellEnd"/>
      <w:r w:rsidRPr="00D32F45">
        <w:rPr>
          <w:rFonts w:ascii="標楷體" w:eastAsia="標楷體" w:hAnsi="標楷體" w:hint="eastAsia"/>
          <w:szCs w:val="24"/>
        </w:rPr>
        <w:t>等都可以帶起風向，這其中最大的問題是：發布假新聞的人並不知道自己在做假新聞；媒體習以為常、不覺得自己是在做錯誤的報導，反而認為這些偏頗、誇大的報導才是正確的，因此林祖儀鼓勵</w:t>
      </w:r>
      <w:proofErr w:type="gramStart"/>
      <w:r w:rsidRPr="00D32F45">
        <w:rPr>
          <w:rFonts w:ascii="標楷體" w:eastAsia="標楷體" w:hAnsi="標楷體" w:hint="eastAsia"/>
          <w:szCs w:val="24"/>
        </w:rPr>
        <w:t>所有閱</w:t>
      </w:r>
      <w:proofErr w:type="gramEnd"/>
      <w:r w:rsidRPr="00D32F45">
        <w:rPr>
          <w:rFonts w:ascii="標楷體" w:eastAsia="標楷體" w:hAnsi="標楷體" w:hint="eastAsia"/>
          <w:szCs w:val="24"/>
        </w:rPr>
        <w:t>聽人：「自己的新聞自己救！」</w:t>
      </w:r>
      <w:r w:rsidR="00B97987">
        <w:rPr>
          <w:rFonts w:ascii="標楷體" w:eastAsia="標楷體" w:hAnsi="標楷體" w:hint="eastAsia"/>
          <w:szCs w:val="24"/>
        </w:rPr>
        <w:t>因此推薦大家</w:t>
      </w:r>
      <w:proofErr w:type="gramStart"/>
      <w:r w:rsidRPr="00D32F45">
        <w:rPr>
          <w:rFonts w:ascii="標楷體" w:eastAsia="標楷體" w:hAnsi="標楷體" w:hint="eastAsia"/>
          <w:szCs w:val="24"/>
        </w:rPr>
        <w:t>《抓誑新聞》</w:t>
      </w:r>
      <w:r w:rsidR="00B97987">
        <w:rPr>
          <w:rFonts w:ascii="標楷體" w:eastAsia="標楷體" w:hAnsi="標楷體" w:hint="eastAsia"/>
          <w:szCs w:val="24"/>
        </w:rPr>
        <w:t>桌遊</w:t>
      </w:r>
      <w:proofErr w:type="gramEnd"/>
      <w:r w:rsidRPr="00D32F45">
        <w:rPr>
          <w:rFonts w:ascii="標楷體" w:eastAsia="標楷體" w:hAnsi="標楷體" w:hint="eastAsia"/>
          <w:szCs w:val="24"/>
        </w:rPr>
        <w:t>。</w:t>
      </w:r>
    </w:p>
    <w:p w:rsidR="00966075" w:rsidRPr="00D32F45" w:rsidRDefault="00B97987" w:rsidP="00966075">
      <w:pPr>
        <w:spacing w:before="240"/>
        <w:ind w:firstLine="20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</w:t>
      </w:r>
      <w:r w:rsidR="00966075" w:rsidRPr="00E52886">
        <w:rPr>
          <w:rFonts w:ascii="標楷體" w:eastAsia="標楷體" w:hAnsi="標楷體" w:hint="eastAsia"/>
          <w:b/>
          <w:szCs w:val="24"/>
        </w:rPr>
        <w:t>青春發言人主持人柯萱如</w:t>
      </w:r>
      <w:r w:rsidR="00966075" w:rsidRPr="00D32F45">
        <w:rPr>
          <w:rFonts w:ascii="標楷體" w:eastAsia="標楷體" w:hAnsi="標楷體" w:hint="eastAsia"/>
          <w:szCs w:val="24"/>
        </w:rPr>
        <w:t>認為《抓誑新聞》讓玩家可以很明確地判斷出新聞報導的問題、仔細去聆聽新聞，她表示：一般大眾聽到「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媒體識讀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」會覺得很抽象、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很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學術，但她一直都認為教育必須從感受出發；平常看新聞時，大家可能會覺得這則報導很誇張、令人感到不舒服，但不知道問題出在哪裡，柯萱如認為《抓誑新聞》有一般版本的報導可以讓玩家做比較，使玩家知道新聞除了常見的那些報導方式，還能如何比較正常地被報導。柯萱如還表示：她本身比較喜歡玩合作遊戲，《抓誑新聞》的設計讓大家知道</w:t>
      </w:r>
      <w:proofErr w:type="gramStart"/>
      <w:r w:rsidR="00966075" w:rsidRPr="00D32F45">
        <w:rPr>
          <w:rFonts w:ascii="標楷體" w:eastAsia="標楷體" w:hAnsi="標楷體" w:hint="eastAsia"/>
          <w:szCs w:val="24"/>
        </w:rPr>
        <w:t>作為閱</w:t>
      </w:r>
      <w:proofErr w:type="gramEnd"/>
      <w:r w:rsidR="00966075" w:rsidRPr="00D32F45">
        <w:rPr>
          <w:rFonts w:ascii="標楷體" w:eastAsia="標楷體" w:hAnsi="標楷體" w:hint="eastAsia"/>
          <w:szCs w:val="24"/>
        </w:rPr>
        <w:t>聽人是能有力量的，閱聽人多做一個步驟：去檢舉、申訴，對社會能夠造成實質的影響。</w:t>
      </w:r>
    </w:p>
    <w:p w:rsidR="00966075" w:rsidRPr="00D32F45" w:rsidRDefault="00966075" w:rsidP="00966075">
      <w:pPr>
        <w:spacing w:before="240"/>
        <w:ind w:firstLine="200"/>
        <w:rPr>
          <w:rFonts w:ascii="標楷體" w:eastAsia="標楷體" w:hAnsi="標楷體"/>
          <w:szCs w:val="24"/>
        </w:rPr>
      </w:pPr>
      <w:r w:rsidRPr="00E52886">
        <w:rPr>
          <w:rFonts w:ascii="標楷體" w:eastAsia="標楷體" w:hAnsi="標楷體" w:cs="Arial"/>
          <w:b/>
          <w:color w:val="000000"/>
          <w:szCs w:val="24"/>
          <w:shd w:val="clear" w:color="auto" w:fill="FFFFFF"/>
        </w:rPr>
        <w:t>公民教師行動聯盟發言人</w:t>
      </w:r>
      <w:r w:rsidRPr="00E52886">
        <w:rPr>
          <w:rFonts w:ascii="標楷體" w:eastAsia="標楷體" w:hAnsi="標楷體" w:hint="eastAsia"/>
          <w:b/>
          <w:szCs w:val="24"/>
        </w:rPr>
        <w:t>、「熱血教師」黃益中</w:t>
      </w:r>
      <w:r w:rsidR="00B97987" w:rsidRPr="00B97987">
        <w:rPr>
          <w:rFonts w:ascii="標楷體" w:eastAsia="標楷體" w:hAnsi="標楷體" w:hint="eastAsia"/>
          <w:szCs w:val="24"/>
        </w:rPr>
        <w:t>則</w:t>
      </w:r>
      <w:r w:rsidRPr="00D32F45">
        <w:rPr>
          <w:rFonts w:ascii="標楷體" w:eastAsia="標楷體" w:hAnsi="標楷體" w:hint="eastAsia"/>
          <w:szCs w:val="24"/>
        </w:rPr>
        <w:t>表示：身為公民老師的他原本就很熟悉</w:t>
      </w:r>
      <w:proofErr w:type="gramStart"/>
      <w:r w:rsidRPr="00D32F45">
        <w:rPr>
          <w:rFonts w:ascii="標楷體" w:eastAsia="標楷體" w:hAnsi="標楷體" w:hint="eastAsia"/>
          <w:szCs w:val="24"/>
        </w:rPr>
        <w:t>媒體識讀</w:t>
      </w:r>
      <w:proofErr w:type="gramEnd"/>
      <w:r w:rsidRPr="00D32F45">
        <w:rPr>
          <w:rFonts w:ascii="標楷體" w:eastAsia="標楷體" w:hAnsi="標楷體" w:hint="eastAsia"/>
          <w:szCs w:val="24"/>
        </w:rPr>
        <w:t>，</w:t>
      </w:r>
      <w:r w:rsidR="00B97987">
        <w:rPr>
          <w:rFonts w:ascii="標楷體" w:eastAsia="標楷體" w:hAnsi="標楷體" w:hint="eastAsia"/>
          <w:szCs w:val="24"/>
        </w:rPr>
        <w:t>沒想到玩過</w:t>
      </w:r>
      <w:r w:rsidR="00B97987" w:rsidRPr="00D32F45">
        <w:rPr>
          <w:rFonts w:ascii="標楷體" w:eastAsia="標楷體" w:hAnsi="標楷體" w:hint="eastAsia"/>
          <w:szCs w:val="24"/>
        </w:rPr>
        <w:t>《抓誑新聞》</w:t>
      </w:r>
      <w:r w:rsidR="00B97987">
        <w:rPr>
          <w:rFonts w:ascii="標楷體" w:eastAsia="標楷體" w:hAnsi="標楷體" w:hint="eastAsia"/>
          <w:szCs w:val="24"/>
        </w:rPr>
        <w:t>後發現還有很多觀念須要提升。</w:t>
      </w:r>
      <w:r w:rsidRPr="00D32F45">
        <w:rPr>
          <w:rFonts w:ascii="標楷體" w:eastAsia="標楷體" w:hAnsi="標楷體" w:hint="eastAsia"/>
          <w:szCs w:val="24"/>
        </w:rPr>
        <w:t>他認為人性原本就有喜愛刺激、娛樂的一面，因此新聞媒體今日的面貌不能只責怪媒體記者，黃益中甚至說：「『小時不讀書，長大當記者。』這句話非常不公平！」當媒體製播了優質的報導，閱聽人卻不買單，導致報導</w:t>
      </w:r>
      <w:proofErr w:type="gramStart"/>
      <w:r w:rsidRPr="00D32F45">
        <w:rPr>
          <w:rFonts w:ascii="標楷體" w:eastAsia="標楷體" w:hAnsi="標楷體" w:hint="eastAsia"/>
          <w:szCs w:val="24"/>
        </w:rPr>
        <w:t>點閱低</w:t>
      </w:r>
      <w:proofErr w:type="gramEnd"/>
      <w:r w:rsidRPr="00D32F45">
        <w:rPr>
          <w:rFonts w:ascii="標楷體" w:eastAsia="標楷體" w:hAnsi="標楷體" w:hint="eastAsia"/>
          <w:szCs w:val="24"/>
        </w:rPr>
        <w:t>、瀏覽人次低，媒體當然只能愈來愈「重口味」，以吸引閱聽人。因此，黃益中表</w:t>
      </w:r>
      <w:r w:rsidRPr="00D32F45">
        <w:rPr>
          <w:rFonts w:ascii="標楷體" w:eastAsia="標楷體" w:hAnsi="標楷體" w:hint="eastAsia"/>
          <w:szCs w:val="24"/>
        </w:rPr>
        <w:lastRenderedPageBreak/>
        <w:t>示：透過公民教育與</w:t>
      </w:r>
      <w:proofErr w:type="gramStart"/>
      <w:r w:rsidRPr="00D32F45">
        <w:rPr>
          <w:rFonts w:ascii="標楷體" w:eastAsia="標楷體" w:hAnsi="標楷體" w:hint="eastAsia"/>
          <w:szCs w:val="24"/>
        </w:rPr>
        <w:t>媒體識讀教育</w:t>
      </w:r>
      <w:proofErr w:type="gramEnd"/>
      <w:r w:rsidRPr="00D32F45">
        <w:rPr>
          <w:rFonts w:ascii="標楷體" w:eastAsia="標楷體" w:hAnsi="標楷體" w:hint="eastAsia"/>
          <w:szCs w:val="24"/>
        </w:rPr>
        <w:t>，</w:t>
      </w:r>
      <w:proofErr w:type="gramStart"/>
      <w:r w:rsidRPr="00D32F45">
        <w:rPr>
          <w:rFonts w:ascii="標楷體" w:eastAsia="標楷體" w:hAnsi="標楷體" w:hint="eastAsia"/>
          <w:szCs w:val="24"/>
        </w:rPr>
        <w:t>讓兒少</w:t>
      </w:r>
      <w:proofErr w:type="gramEnd"/>
      <w:r w:rsidRPr="00D32F45">
        <w:rPr>
          <w:rFonts w:ascii="標楷體" w:eastAsia="標楷體" w:hAnsi="標楷體" w:hint="eastAsia"/>
          <w:szCs w:val="24"/>
        </w:rPr>
        <w:t>與</w:t>
      </w:r>
      <w:proofErr w:type="gramStart"/>
      <w:r w:rsidRPr="00D32F45">
        <w:rPr>
          <w:rFonts w:ascii="標楷體" w:eastAsia="標楷體" w:hAnsi="標楷體" w:hint="eastAsia"/>
          <w:szCs w:val="24"/>
        </w:rPr>
        <w:t>一般閱</w:t>
      </w:r>
      <w:proofErr w:type="gramEnd"/>
      <w:r w:rsidRPr="00D32F45">
        <w:rPr>
          <w:rFonts w:ascii="標楷體" w:eastAsia="標楷體" w:hAnsi="標楷體" w:hint="eastAsia"/>
          <w:szCs w:val="24"/>
        </w:rPr>
        <w:t>聽人知道媒體有其公共性、社會教育的責任，媒體應該揭露真相、避免標籤、矯正歧視，讓閱聽人願意自主支持優質新聞，善盡公民責任。</w:t>
      </w:r>
      <w:r w:rsidR="00270DFB">
        <w:rPr>
          <w:rFonts w:ascii="標楷體" w:eastAsia="標楷體" w:hAnsi="標楷體" w:hint="eastAsia"/>
          <w:szCs w:val="24"/>
        </w:rPr>
        <w:t>因此推薦大家</w:t>
      </w:r>
      <w:r w:rsidR="00270DFB" w:rsidRPr="00D32F45">
        <w:rPr>
          <w:rFonts w:ascii="標楷體" w:eastAsia="標楷體" w:hAnsi="標楷體" w:hint="eastAsia"/>
          <w:szCs w:val="24"/>
        </w:rPr>
        <w:t>《抓誑新聞》</w:t>
      </w:r>
      <w:r w:rsidR="00270DFB">
        <w:rPr>
          <w:rFonts w:ascii="標楷體" w:eastAsia="標楷體" w:hAnsi="標楷體" w:hint="eastAsia"/>
          <w:szCs w:val="24"/>
        </w:rPr>
        <w:t>這</w:t>
      </w:r>
      <w:proofErr w:type="gramStart"/>
      <w:r w:rsidR="00270DFB">
        <w:rPr>
          <w:rFonts w:ascii="標楷體" w:eastAsia="標楷體" w:hAnsi="標楷體" w:hint="eastAsia"/>
          <w:szCs w:val="24"/>
        </w:rPr>
        <w:t>款</w:t>
      </w:r>
      <w:r w:rsidR="00270DFB">
        <w:rPr>
          <w:rFonts w:ascii="標楷體" w:eastAsia="標楷體" w:hAnsi="標楷體" w:hint="eastAsia"/>
          <w:szCs w:val="24"/>
        </w:rPr>
        <w:t>桌遊</w:t>
      </w:r>
      <w:proofErr w:type="gramEnd"/>
      <w:r w:rsidR="00270DFB" w:rsidRPr="00D32F45">
        <w:rPr>
          <w:rFonts w:ascii="標楷體" w:eastAsia="標楷體" w:hAnsi="標楷體" w:hint="eastAsia"/>
          <w:szCs w:val="24"/>
        </w:rPr>
        <w:t>。</w:t>
      </w:r>
    </w:p>
    <w:bookmarkEnd w:id="0"/>
    <w:p w:rsidR="00D32F45" w:rsidRDefault="009B40D2" w:rsidP="009B40D2">
      <w:pPr>
        <w:spacing w:before="240"/>
        <w:ind w:firstLineChars="20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5274310" cy="2967355"/>
            <wp:effectExtent l="0" t="0" r="254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52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0D2" w:rsidRDefault="009B40D2" w:rsidP="009B40D2">
      <w:pPr>
        <w:spacing w:before="240"/>
        <w:ind w:firstLineChars="200" w:firstLine="48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5274310" cy="395414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390922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0D2" w:rsidSect="00F00056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674" w:rsidRDefault="001F2674" w:rsidP="001947F0">
      <w:r>
        <w:separator/>
      </w:r>
    </w:p>
  </w:endnote>
  <w:endnote w:type="continuationSeparator" w:id="0">
    <w:p w:rsidR="001F2674" w:rsidRDefault="001F2674" w:rsidP="00194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.PingFang TC Regular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72D" w:rsidRPr="00F81D1F" w:rsidRDefault="0064772D" w:rsidP="0064772D">
    <w:pPr>
      <w:rPr>
        <w:rFonts w:ascii="標楷體" w:eastAsia="標楷體" w:hAnsi="標楷體"/>
      </w:rPr>
    </w:pPr>
    <w:r w:rsidRPr="00F81D1F">
      <w:rPr>
        <w:rFonts w:ascii="標楷體" w:eastAsia="標楷體" w:hAnsi="標楷體" w:hint="eastAsia"/>
      </w:rPr>
      <w:t>記者會聯絡人：</w:t>
    </w:r>
    <w:proofErr w:type="gramStart"/>
    <w:r w:rsidRPr="00F81D1F">
      <w:rPr>
        <w:rFonts w:ascii="標楷體" w:eastAsia="標楷體" w:hAnsi="標楷體" w:hint="eastAsia"/>
      </w:rPr>
      <w:t>台少盟秘書長</w:t>
    </w:r>
    <w:proofErr w:type="gramEnd"/>
    <w:r w:rsidRPr="00F81D1F">
      <w:rPr>
        <w:rFonts w:ascii="標楷體" w:eastAsia="標楷體" w:hAnsi="標楷體" w:hint="eastAsia"/>
      </w:rPr>
      <w:t>葉大華  02-2369-5195#15 / 0916-048-862</w:t>
    </w:r>
  </w:p>
  <w:p w:rsidR="0064772D" w:rsidRPr="00BD2090" w:rsidRDefault="0064772D" w:rsidP="0064772D">
    <w:pPr>
      <w:rPr>
        <w:rFonts w:ascii="標楷體" w:eastAsia="標楷體" w:hAnsi="標楷體"/>
      </w:rPr>
    </w:pPr>
    <w:r w:rsidRPr="00F81D1F">
      <w:rPr>
        <w:rFonts w:ascii="標楷體" w:eastAsia="標楷體" w:hAnsi="標楷體" w:hint="eastAsia"/>
      </w:rPr>
      <w:t xml:space="preserve">              台</w:t>
    </w:r>
    <w:proofErr w:type="gramStart"/>
    <w:r w:rsidRPr="00F81D1F">
      <w:rPr>
        <w:rFonts w:ascii="標楷體" w:eastAsia="標楷體" w:hAnsi="標楷體" w:hint="eastAsia"/>
      </w:rPr>
      <w:t>少盟文宣員</w:t>
    </w:r>
    <w:proofErr w:type="gramEnd"/>
    <w:r w:rsidRPr="00F81D1F">
      <w:rPr>
        <w:rFonts w:ascii="標楷體" w:eastAsia="標楷體" w:hAnsi="標楷體" w:hint="eastAsia"/>
      </w:rPr>
      <w:t>蔡欣樺  02-2369-5195#13 / 0933-834-247</w:t>
    </w:r>
  </w:p>
  <w:p w:rsidR="0064772D" w:rsidRDefault="0064772D">
    <w:pPr>
      <w:pStyle w:val="a5"/>
    </w:pPr>
  </w:p>
  <w:p w:rsidR="0064772D" w:rsidRDefault="0064772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674" w:rsidRDefault="001F2674" w:rsidP="001947F0">
      <w:r>
        <w:separator/>
      </w:r>
    </w:p>
  </w:footnote>
  <w:footnote w:type="continuationSeparator" w:id="0">
    <w:p w:rsidR="001F2674" w:rsidRDefault="001F2674" w:rsidP="001947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075" w:rsidRDefault="00966075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943FC6" wp14:editId="585F5596">
          <wp:simplePos x="0" y="0"/>
          <wp:positionH relativeFrom="page">
            <wp:posOffset>211455</wp:posOffset>
          </wp:positionH>
          <wp:positionV relativeFrom="page">
            <wp:posOffset>177165</wp:posOffset>
          </wp:positionV>
          <wp:extent cx="999490" cy="926465"/>
          <wp:effectExtent l="0" t="0" r="0" b="6985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32" t="16293" r="28146" b="11406"/>
                  <a:stretch>
                    <a:fillRect/>
                  </a:stretch>
                </pic:blipFill>
                <pic:spPr bwMode="auto">
                  <a:xfrm>
                    <a:off x="0" y="0"/>
                    <a:ext cx="999490" cy="926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246A6"/>
    <w:multiLevelType w:val="hybridMultilevel"/>
    <w:tmpl w:val="00EA82C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15E69C2"/>
    <w:multiLevelType w:val="hybridMultilevel"/>
    <w:tmpl w:val="159A0F8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27471A4"/>
    <w:multiLevelType w:val="hybridMultilevel"/>
    <w:tmpl w:val="E2B8509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7A6"/>
    <w:rsid w:val="00021C19"/>
    <w:rsid w:val="0009619B"/>
    <w:rsid w:val="000D2FB6"/>
    <w:rsid w:val="0011413A"/>
    <w:rsid w:val="00135D96"/>
    <w:rsid w:val="001947F0"/>
    <w:rsid w:val="001F2674"/>
    <w:rsid w:val="00201524"/>
    <w:rsid w:val="00270DFB"/>
    <w:rsid w:val="00280B49"/>
    <w:rsid w:val="003933DD"/>
    <w:rsid w:val="003A7193"/>
    <w:rsid w:val="003C43BA"/>
    <w:rsid w:val="00476CAD"/>
    <w:rsid w:val="004C313E"/>
    <w:rsid w:val="0050044C"/>
    <w:rsid w:val="00500530"/>
    <w:rsid w:val="0064772D"/>
    <w:rsid w:val="006A0163"/>
    <w:rsid w:val="006A36BB"/>
    <w:rsid w:val="006D30E7"/>
    <w:rsid w:val="007B781E"/>
    <w:rsid w:val="008458E4"/>
    <w:rsid w:val="00890109"/>
    <w:rsid w:val="008A51F6"/>
    <w:rsid w:val="008C37A6"/>
    <w:rsid w:val="00966075"/>
    <w:rsid w:val="009B40D2"/>
    <w:rsid w:val="009D5586"/>
    <w:rsid w:val="00A40929"/>
    <w:rsid w:val="00A415AA"/>
    <w:rsid w:val="00A71772"/>
    <w:rsid w:val="00AE4357"/>
    <w:rsid w:val="00B5542D"/>
    <w:rsid w:val="00B97987"/>
    <w:rsid w:val="00C26E16"/>
    <w:rsid w:val="00C649D0"/>
    <w:rsid w:val="00D32F45"/>
    <w:rsid w:val="00D81658"/>
    <w:rsid w:val="00E23A29"/>
    <w:rsid w:val="00E52886"/>
    <w:rsid w:val="00E55B00"/>
    <w:rsid w:val="00F00056"/>
    <w:rsid w:val="00F25D89"/>
    <w:rsid w:val="00FF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43AE48-3BA1-4399-91BD-CE67A165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7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3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23A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23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23A29"/>
    <w:rPr>
      <w:sz w:val="20"/>
      <w:szCs w:val="20"/>
    </w:rPr>
  </w:style>
  <w:style w:type="paragraph" w:styleId="a7">
    <w:name w:val="List Paragraph"/>
    <w:basedOn w:val="a"/>
    <w:uiPriority w:val="34"/>
    <w:qFormat/>
    <w:rsid w:val="00E55B00"/>
    <w:pPr>
      <w:ind w:leftChars="200" w:left="480"/>
    </w:pPr>
  </w:style>
  <w:style w:type="character" w:styleId="a8">
    <w:name w:val="Hyperlink"/>
    <w:basedOn w:val="a0"/>
    <w:uiPriority w:val="99"/>
    <w:unhideWhenUsed/>
    <w:rsid w:val="00E55B0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D2F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D2F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7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D9CCD-5A5A-496A-B139-E799C9F4C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461</Words>
  <Characters>2634</Characters>
  <Application>Microsoft Office Word</Application>
  <DocSecurity>0</DocSecurity>
  <Lines>21</Lines>
  <Paragraphs>6</Paragraphs>
  <ScaleCrop>false</ScaleCrop>
  <Company>HP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youthrights</dc:creator>
  <cp:lastModifiedBy>user</cp:lastModifiedBy>
  <cp:revision>8</cp:revision>
  <dcterms:created xsi:type="dcterms:W3CDTF">2018-10-14T04:36:00Z</dcterms:created>
  <dcterms:modified xsi:type="dcterms:W3CDTF">2018-10-14T05:08:00Z</dcterms:modified>
</cp:coreProperties>
</file>